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755"/>
        <w:gridCol w:w="1036"/>
        <w:gridCol w:w="631"/>
        <w:gridCol w:w="212"/>
        <w:gridCol w:w="4820"/>
        <w:gridCol w:w="312"/>
        <w:gridCol w:w="1437"/>
        <w:gridCol w:w="134"/>
        <w:gridCol w:w="501"/>
      </w:tblGrid>
      <w:tr w:rsidR="006E024F" w:rsidRPr="006E024F" w:rsidTr="006E024F">
        <w:trPr>
          <w:jc w:val="center"/>
        </w:trPr>
        <w:tc>
          <w:tcPr>
            <w:tcW w:w="942" w:type="pct"/>
            <w:gridSpan w:val="2"/>
            <w:tcMar>
              <w:top w:w="133" w:type="dxa"/>
              <w:left w:w="133" w:type="dxa"/>
              <w:bottom w:w="133" w:type="dxa"/>
              <w:right w:w="133" w:type="dxa"/>
            </w:tcMar>
            <w:hideMark/>
          </w:tcPr>
          <w:p w:rsidR="006E024F" w:rsidRPr="006E024F" w:rsidRDefault="006E024F" w:rsidP="006E024F">
            <w:pPr>
              <w:rPr>
                <w:rFonts w:ascii="Times New Roman" w:eastAsia="Times New Roman" w:hAnsi="Times New Roman"/>
                <w:color w:val="000000"/>
                <w:lang w:val="da-DK" w:eastAsia="da-DK" w:bidi="ar-SA"/>
              </w:rPr>
            </w:pPr>
            <w:r>
              <w:rPr>
                <w:rFonts w:ascii="Times New Roman" w:eastAsia="Times New Roman" w:hAnsi="Times New Roman"/>
                <w:noProof/>
                <w:color w:val="0000FF"/>
                <w:bdr w:val="none" w:sz="0" w:space="0" w:color="auto" w:frame="1"/>
                <w:lang w:val="da-DK" w:eastAsia="da-DK" w:bidi="ar-SA"/>
              </w:rPr>
              <w:drawing>
                <wp:inline distT="0" distB="0" distL="0" distR="0">
                  <wp:extent cx="1049655" cy="372745"/>
                  <wp:effectExtent l="19050" t="0" r="0" b="0"/>
                  <wp:docPr id="1" name="Billede 1" descr="Wayback Machine">
                    <a:hlinkClick xmlns:a="http://schemas.openxmlformats.org/drawingml/2006/main" r:id="rId5" tooltip="&quot;Wayback Machin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back Machine">
                            <a:hlinkClick r:id="rId5" tooltip="&quot;Wayback Machine home page&quot;"/>
                          </pic:cNvPr>
                          <pic:cNvPicPr>
                            <a:picLocks noChangeAspect="1" noChangeArrowheads="1"/>
                          </pic:cNvPicPr>
                        </pic:nvPicPr>
                        <pic:blipFill>
                          <a:blip r:embed="rId6" cstate="print"/>
                          <a:srcRect/>
                          <a:stretch>
                            <a:fillRect/>
                          </a:stretch>
                        </pic:blipFill>
                        <pic:spPr bwMode="auto">
                          <a:xfrm>
                            <a:off x="0" y="0"/>
                            <a:ext cx="1049655" cy="372745"/>
                          </a:xfrm>
                          <a:prstGeom prst="rect">
                            <a:avLst/>
                          </a:prstGeom>
                          <a:noFill/>
                          <a:ln w="9525">
                            <a:noFill/>
                            <a:miter lim="800000"/>
                            <a:headEnd/>
                            <a:tailEnd/>
                          </a:ln>
                        </pic:spPr>
                      </pic:pic>
                    </a:graphicData>
                  </a:graphic>
                </wp:inline>
              </w:drawing>
            </w:r>
          </w:p>
        </w:tc>
        <w:tc>
          <w:tcPr>
            <w:tcW w:w="3745" w:type="pct"/>
            <w:gridSpan w:val="5"/>
            <w:hideMark/>
          </w:tcPr>
          <w:tbl>
            <w:tblPr>
              <w:tblW w:w="7600" w:type="dxa"/>
              <w:jc w:val="center"/>
              <w:tblCellMar>
                <w:left w:w="0" w:type="dxa"/>
                <w:right w:w="0" w:type="dxa"/>
              </w:tblCellMar>
              <w:tblLook w:val="04A0"/>
            </w:tblPr>
            <w:tblGrid>
              <w:gridCol w:w="2327"/>
              <w:gridCol w:w="1070"/>
              <w:gridCol w:w="4203"/>
            </w:tblGrid>
            <w:tr w:rsidR="006E024F" w:rsidRPr="006E024F">
              <w:trPr>
                <w:jc w:val="center"/>
                <w:hidden/>
              </w:trPr>
              <w:tc>
                <w:tcPr>
                  <w:tcW w:w="0" w:type="auto"/>
                  <w:gridSpan w:val="2"/>
                  <w:tcMar>
                    <w:top w:w="40" w:type="dxa"/>
                    <w:left w:w="0" w:type="dxa"/>
                    <w:bottom w:w="40" w:type="dxa"/>
                    <w:right w:w="0" w:type="dxa"/>
                  </w:tcMar>
                  <w:vAlign w:val="center"/>
                  <w:hideMark/>
                </w:tcPr>
                <w:p w:rsidR="006E024F" w:rsidRPr="006E024F" w:rsidRDefault="006E024F" w:rsidP="006E024F">
                  <w:pPr>
                    <w:pBdr>
                      <w:bottom w:val="single" w:sz="6" w:space="1" w:color="auto"/>
                    </w:pBdr>
                    <w:jc w:val="center"/>
                    <w:rPr>
                      <w:rFonts w:ascii="Arial" w:eastAsia="Times New Roman" w:hAnsi="Arial" w:cs="Arial"/>
                      <w:vanish/>
                      <w:color w:val="000000"/>
                      <w:sz w:val="16"/>
                      <w:szCs w:val="16"/>
                      <w:lang w:val="da-DK" w:eastAsia="da-DK" w:bidi="ar-SA"/>
                    </w:rPr>
                  </w:pPr>
                  <w:r w:rsidRPr="006E024F">
                    <w:rPr>
                      <w:rFonts w:ascii="Arial" w:eastAsia="Times New Roman" w:hAnsi="Arial" w:cs="Arial"/>
                      <w:vanish/>
                      <w:color w:val="000000"/>
                      <w:sz w:val="16"/>
                      <w:szCs w:val="16"/>
                      <w:lang w:val="da-DK" w:eastAsia="da-DK" w:bidi="ar-SA"/>
                    </w:rPr>
                    <w:t>Øverst på formularen</w:t>
                  </w:r>
                </w:p>
                <w:p w:rsidR="006E024F" w:rsidRPr="006E024F" w:rsidRDefault="006E024F" w:rsidP="006E024F">
                  <w:pPr>
                    <w:rPr>
                      <w:rFonts w:ascii="Times New Roman" w:eastAsia="Times New Roman" w:hAnsi="Times New Roman"/>
                      <w:color w:val="000000"/>
                      <w:lang w:val="da-DK" w:eastAsia="da-DK" w:bidi="ar-SA"/>
                    </w:rPr>
                  </w:pPr>
                  <w:r w:rsidRPr="006E024F">
                    <w:rPr>
                      <w:rFonts w:ascii="Times New Roman" w:eastAsia="Times New Roman" w:hAnsi="Times New Roman"/>
                      <w:color w:val="000000"/>
                      <w:lang w:val="da-DK" w:eastAsia="da-DK"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5.35pt;height:18pt" o:ole="">
                        <v:imagedata r:id="rId7" o:title=""/>
                      </v:shape>
                      <w:control r:id="rId8" w:name="DefaultOcxName" w:shapeid="_x0000_i1070"/>
                    </w:object>
                  </w:r>
                  <w:r w:rsidRPr="006E024F">
                    <w:rPr>
                      <w:rFonts w:ascii="Times New Roman" w:eastAsia="Times New Roman" w:hAnsi="Times New Roman"/>
                      <w:color w:val="000000"/>
                      <w:lang w:val="da-DK" w:eastAsia="da-DK" w:bidi="ar-SA"/>
                    </w:rPr>
                    <w:object w:dxaOrig="1440" w:dyaOrig="1440">
                      <v:shape id="_x0000_i1069" type="#_x0000_t75" style="width:1in;height:18pt" o:ole="">
                        <v:imagedata r:id="rId9" o:title=""/>
                      </v:shape>
                      <w:control r:id="rId10" w:name="DefaultOcxName1" w:shapeid="_x0000_i1069"/>
                    </w:object>
                  </w:r>
                  <w:r w:rsidRPr="006E024F">
                    <w:rPr>
                      <w:rFonts w:ascii="Times New Roman" w:eastAsia="Times New Roman" w:hAnsi="Times New Roman"/>
                      <w:color w:val="000000"/>
                      <w:lang w:val="da-DK" w:eastAsia="da-DK" w:bidi="ar-SA"/>
                    </w:rPr>
                    <w:object w:dxaOrig="1440" w:dyaOrig="1440">
                      <v:shape id="_x0000_i1068" type="#_x0000_t75" style="width:1in;height:18pt" o:ole="">
                        <v:imagedata r:id="rId11" o:title=""/>
                      </v:shape>
                      <w:control r:id="rId12" w:name="DefaultOcxName2" w:shapeid="_x0000_i1068"/>
                    </w:object>
                  </w:r>
                  <w:r w:rsidRPr="006E024F">
                    <w:rPr>
                      <w:rFonts w:ascii="Times New Roman" w:eastAsia="Times New Roman" w:hAnsi="Times New Roman"/>
                      <w:color w:val="000000"/>
                      <w:lang w:val="da-DK" w:eastAsia="da-DK" w:bidi="ar-SA"/>
                    </w:rPr>
                    <w:object w:dxaOrig="1440" w:dyaOrig="1440">
                      <v:shape id="_x0000_i1067" type="#_x0000_t75" style="width:21.35pt;height:20.65pt" o:ole="">
                        <v:imagedata r:id="rId13" o:title=""/>
                      </v:shape>
                      <w:control r:id="rId14" w:name="DefaultOcxName3" w:shapeid="_x0000_i1067"/>
                    </w:object>
                  </w:r>
                </w:p>
                <w:p w:rsidR="006E024F" w:rsidRPr="006E024F" w:rsidRDefault="006E024F" w:rsidP="006E024F">
                  <w:pPr>
                    <w:pBdr>
                      <w:top w:val="single" w:sz="6" w:space="1" w:color="auto"/>
                    </w:pBdr>
                    <w:jc w:val="center"/>
                    <w:rPr>
                      <w:rFonts w:ascii="Arial" w:eastAsia="Times New Roman" w:hAnsi="Arial" w:cs="Arial"/>
                      <w:vanish/>
                      <w:color w:val="000000"/>
                      <w:sz w:val="16"/>
                      <w:szCs w:val="16"/>
                      <w:lang w:val="da-DK" w:eastAsia="da-DK" w:bidi="ar-SA"/>
                    </w:rPr>
                  </w:pPr>
                  <w:r w:rsidRPr="006E024F">
                    <w:rPr>
                      <w:rFonts w:ascii="Arial" w:eastAsia="Times New Roman" w:hAnsi="Arial" w:cs="Arial"/>
                      <w:vanish/>
                      <w:color w:val="000000"/>
                      <w:sz w:val="16"/>
                      <w:szCs w:val="16"/>
                      <w:lang w:val="da-DK" w:eastAsia="da-DK" w:bidi="ar-SA"/>
                    </w:rPr>
                    <w:t>Nederst på formularen</w:t>
                  </w:r>
                </w:p>
              </w:tc>
              <w:tc>
                <w:tcPr>
                  <w:tcW w:w="0" w:type="auto"/>
                  <w:vMerge w:val="restart"/>
                  <w:vAlign w:val="bottom"/>
                  <w:hideMark/>
                </w:tcPr>
                <w:tbl>
                  <w:tblPr>
                    <w:tblW w:w="1467" w:type="dxa"/>
                    <w:tblCellMar>
                      <w:top w:w="15" w:type="dxa"/>
                      <w:left w:w="15" w:type="dxa"/>
                      <w:bottom w:w="15" w:type="dxa"/>
                      <w:right w:w="15" w:type="dxa"/>
                    </w:tblCellMar>
                    <w:tblLook w:val="04A0"/>
                  </w:tblPr>
                  <w:tblGrid>
                    <w:gridCol w:w="669"/>
                    <w:gridCol w:w="564"/>
                    <w:gridCol w:w="669"/>
                  </w:tblGrid>
                  <w:tr w:rsidR="006E024F" w:rsidRPr="006E024F">
                    <w:trPr>
                      <w:trHeight w:val="200"/>
                    </w:trPr>
                    <w:tc>
                      <w:tcPr>
                        <w:tcW w:w="0" w:type="auto"/>
                        <w:noWrap/>
                        <w:tcMar>
                          <w:top w:w="15" w:type="dxa"/>
                          <w:left w:w="15" w:type="dxa"/>
                          <w:bottom w:w="15" w:type="dxa"/>
                          <w:right w:w="120" w:type="dxa"/>
                        </w:tcMar>
                        <w:vAlign w:val="center"/>
                        <w:hideMark/>
                      </w:tcPr>
                      <w:p w:rsidR="006E024F" w:rsidRPr="006E024F" w:rsidRDefault="006E024F" w:rsidP="006E024F">
                        <w:pPr>
                          <w:spacing w:line="213" w:lineRule="atLeast"/>
                          <w:jc w:val="right"/>
                          <w:rPr>
                            <w:rFonts w:ascii="Helvetica" w:eastAsia="Times New Roman" w:hAnsi="Helvetica" w:cs="Helvetica"/>
                            <w:b/>
                            <w:bCs/>
                            <w:caps/>
                            <w:color w:val="9999AA"/>
                            <w:lang w:val="da-DK" w:eastAsia="da-DK" w:bidi="ar-SA"/>
                          </w:rPr>
                        </w:pPr>
                        <w:r w:rsidRPr="006E024F">
                          <w:rPr>
                            <w:rFonts w:ascii="Helvetica" w:eastAsia="Times New Roman" w:hAnsi="Helvetica" w:cs="Helvetica"/>
                            <w:b/>
                            <w:bCs/>
                            <w:caps/>
                            <w:color w:val="9999AA"/>
                            <w:lang w:val="da-DK" w:eastAsia="da-DK" w:bidi="ar-SA"/>
                          </w:rPr>
                          <w:t xml:space="preserve">apr </w:t>
                        </w:r>
                      </w:p>
                    </w:tc>
                    <w:tc>
                      <w:tcPr>
                        <w:tcW w:w="453" w:type="dxa"/>
                        <w:shd w:val="clear" w:color="auto" w:fill="000000"/>
                        <w:tcMar>
                          <w:top w:w="13" w:type="dxa"/>
                          <w:left w:w="15" w:type="dxa"/>
                          <w:bottom w:w="15" w:type="dxa"/>
                          <w:right w:w="15" w:type="dxa"/>
                        </w:tcMar>
                        <w:vAlign w:val="center"/>
                        <w:hideMark/>
                      </w:tcPr>
                      <w:p w:rsidR="006E024F" w:rsidRPr="006E024F" w:rsidRDefault="006E024F" w:rsidP="006E024F">
                        <w:pPr>
                          <w:spacing w:line="200" w:lineRule="atLeast"/>
                          <w:jc w:val="center"/>
                          <w:rPr>
                            <w:rFonts w:ascii="Helvetica" w:eastAsia="Times New Roman" w:hAnsi="Helvetica" w:cs="Helvetica"/>
                            <w:b/>
                            <w:bCs/>
                            <w:caps/>
                            <w:color w:val="FFFF00"/>
                            <w:lang w:val="da-DK" w:eastAsia="da-DK" w:bidi="ar-SA"/>
                          </w:rPr>
                        </w:pPr>
                        <w:r w:rsidRPr="006E024F">
                          <w:rPr>
                            <w:rFonts w:ascii="Helvetica" w:eastAsia="Times New Roman" w:hAnsi="Helvetica" w:cs="Helvetica"/>
                            <w:b/>
                            <w:bCs/>
                            <w:caps/>
                            <w:color w:val="FFFF00"/>
                            <w:lang w:val="da-DK" w:eastAsia="da-DK" w:bidi="ar-SA"/>
                          </w:rPr>
                          <w:t>MAJ</w:t>
                        </w:r>
                      </w:p>
                    </w:tc>
                    <w:tc>
                      <w:tcPr>
                        <w:tcW w:w="0" w:type="auto"/>
                        <w:noWrap/>
                        <w:tcMar>
                          <w:top w:w="15" w:type="dxa"/>
                          <w:left w:w="120" w:type="dxa"/>
                          <w:bottom w:w="15" w:type="dxa"/>
                          <w:right w:w="15" w:type="dxa"/>
                        </w:tcMar>
                        <w:vAlign w:val="center"/>
                        <w:hideMark/>
                      </w:tcPr>
                      <w:p w:rsidR="006E024F" w:rsidRPr="006E024F" w:rsidRDefault="006E024F" w:rsidP="006E024F">
                        <w:pPr>
                          <w:spacing w:line="200" w:lineRule="atLeast"/>
                          <w:rPr>
                            <w:rFonts w:ascii="Helvetica" w:eastAsia="Times New Roman" w:hAnsi="Helvetica" w:cs="Helvetica"/>
                            <w:b/>
                            <w:bCs/>
                            <w:caps/>
                            <w:color w:val="9999AA"/>
                            <w:lang w:val="da-DK" w:eastAsia="da-DK" w:bidi="ar-SA"/>
                          </w:rPr>
                        </w:pPr>
                        <w:hyperlink r:id="rId15" w:tooltip="6 dec 2000" w:history="1">
                          <w:r w:rsidRPr="006E024F">
                            <w:rPr>
                              <w:rFonts w:ascii="Helvetica" w:eastAsia="Times New Roman" w:hAnsi="Helvetica" w:cs="Helvetica"/>
                              <w:b/>
                              <w:bCs/>
                              <w:caps/>
                              <w:color w:val="3333FF"/>
                              <w:lang w:val="da-DK" w:eastAsia="da-DK" w:bidi="ar-SA"/>
                            </w:rPr>
                            <w:t>DEC</w:t>
                          </w:r>
                        </w:hyperlink>
                        <w:r w:rsidRPr="006E024F">
                          <w:rPr>
                            <w:rFonts w:ascii="Helvetica" w:eastAsia="Times New Roman" w:hAnsi="Helvetica" w:cs="Helvetica"/>
                            <w:b/>
                            <w:bCs/>
                            <w:caps/>
                            <w:color w:val="9999AA"/>
                            <w:lang w:val="da-DK" w:eastAsia="da-DK" w:bidi="ar-SA"/>
                          </w:rPr>
                          <w:t xml:space="preserve"> </w:t>
                        </w:r>
                      </w:p>
                    </w:tc>
                  </w:tr>
                  <w:tr w:rsidR="006E024F" w:rsidRPr="006E024F">
                    <w:trPr>
                      <w:trHeight w:val="320"/>
                    </w:trPr>
                    <w:tc>
                      <w:tcPr>
                        <w:tcW w:w="0" w:type="auto"/>
                        <w:noWrap/>
                        <w:tcMar>
                          <w:top w:w="15" w:type="dxa"/>
                          <w:left w:w="15" w:type="dxa"/>
                          <w:bottom w:w="15" w:type="dxa"/>
                          <w:right w:w="120" w:type="dxa"/>
                        </w:tcMar>
                        <w:vAlign w:val="center"/>
                        <w:hideMark/>
                      </w:tcPr>
                      <w:p w:rsidR="006E024F" w:rsidRPr="006E024F" w:rsidRDefault="006E024F" w:rsidP="006E024F">
                        <w:pPr>
                          <w:rPr>
                            <w:rFonts w:ascii="Helvetica" w:eastAsia="Times New Roman" w:hAnsi="Helvetica" w:cs="Helvetica"/>
                            <w:color w:val="9999AA"/>
                            <w:lang w:val="da-DK" w:eastAsia="da-DK" w:bidi="ar-SA"/>
                          </w:rPr>
                        </w:pPr>
                        <w:r>
                          <w:rPr>
                            <w:rFonts w:ascii="Helvetica" w:eastAsia="Times New Roman" w:hAnsi="Helvetica" w:cs="Helvetica"/>
                            <w:noProof/>
                            <w:color w:val="9999AA"/>
                            <w:lang w:val="da-DK" w:eastAsia="da-DK" w:bidi="ar-SA"/>
                          </w:rPr>
                          <w:drawing>
                            <wp:inline distT="0" distB="0" distL="0" distR="0">
                              <wp:extent cx="135255" cy="152400"/>
                              <wp:effectExtent l="19050" t="0" r="0" b="0"/>
                              <wp:docPr id="2" name="Billede 2" descr="Previous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capture"/>
                                      <pic:cNvPicPr>
                                        <a:picLocks noChangeAspect="1" noChangeArrowheads="1"/>
                                      </pic:cNvPicPr>
                                    </pic:nvPicPr>
                                    <pic:blipFill>
                                      <a:blip r:embed="rId16" cstate="print"/>
                                      <a:srcRect/>
                                      <a:stretch>
                                        <a:fillRect/>
                                      </a:stretch>
                                    </pic:blipFill>
                                    <pic:spPr bwMode="auto">
                                      <a:xfrm>
                                        <a:off x="0" y="0"/>
                                        <a:ext cx="135255" cy="152400"/>
                                      </a:xfrm>
                                      <a:prstGeom prst="rect">
                                        <a:avLst/>
                                      </a:prstGeom>
                                      <a:noFill/>
                                      <a:ln w="9525">
                                        <a:noFill/>
                                        <a:miter lim="800000"/>
                                        <a:headEnd/>
                                        <a:tailEnd/>
                                      </a:ln>
                                    </pic:spPr>
                                  </pic:pic>
                                </a:graphicData>
                              </a:graphic>
                            </wp:inline>
                          </w:drawing>
                        </w:r>
                      </w:p>
                    </w:tc>
                    <w:tc>
                      <w:tcPr>
                        <w:tcW w:w="453" w:type="dxa"/>
                        <w:shd w:val="clear" w:color="auto" w:fill="000000"/>
                        <w:tcMar>
                          <w:top w:w="27" w:type="dxa"/>
                          <w:left w:w="0" w:type="dxa"/>
                          <w:bottom w:w="0" w:type="dxa"/>
                          <w:right w:w="0" w:type="dxa"/>
                        </w:tcMar>
                        <w:vAlign w:val="center"/>
                        <w:hideMark/>
                      </w:tcPr>
                      <w:p w:rsidR="006E024F" w:rsidRPr="006E024F" w:rsidRDefault="006E024F" w:rsidP="006E024F">
                        <w:pPr>
                          <w:jc w:val="center"/>
                          <w:rPr>
                            <w:rFonts w:ascii="Helvetica" w:eastAsia="Times New Roman" w:hAnsi="Helvetica" w:cs="Helvetica"/>
                            <w:b/>
                            <w:bCs/>
                            <w:color w:val="FFFF00"/>
                            <w:sz w:val="32"/>
                            <w:szCs w:val="32"/>
                            <w:lang w:val="da-DK" w:eastAsia="da-DK" w:bidi="ar-SA"/>
                          </w:rPr>
                        </w:pPr>
                        <w:r w:rsidRPr="006E024F">
                          <w:rPr>
                            <w:rFonts w:ascii="Helvetica" w:eastAsia="Times New Roman" w:hAnsi="Helvetica" w:cs="Helvetica"/>
                            <w:b/>
                            <w:bCs/>
                            <w:color w:val="FFFF00"/>
                            <w:sz w:val="32"/>
                            <w:szCs w:val="32"/>
                            <w:lang w:val="da-DK" w:eastAsia="da-DK" w:bidi="ar-SA"/>
                          </w:rPr>
                          <w:t>18</w:t>
                        </w:r>
                      </w:p>
                    </w:tc>
                    <w:tc>
                      <w:tcPr>
                        <w:tcW w:w="0" w:type="auto"/>
                        <w:noWrap/>
                        <w:tcMar>
                          <w:top w:w="15" w:type="dxa"/>
                          <w:left w:w="120" w:type="dxa"/>
                          <w:bottom w:w="15" w:type="dxa"/>
                          <w:right w:w="15" w:type="dxa"/>
                        </w:tcMar>
                        <w:vAlign w:val="center"/>
                        <w:hideMark/>
                      </w:tcPr>
                      <w:p w:rsidR="006E024F" w:rsidRPr="006E024F" w:rsidRDefault="006E024F" w:rsidP="006E024F">
                        <w:pPr>
                          <w:rPr>
                            <w:rFonts w:ascii="Helvetica" w:eastAsia="Times New Roman" w:hAnsi="Helvetica" w:cs="Helvetica"/>
                            <w:color w:val="9999AA"/>
                            <w:lang w:val="da-DK" w:eastAsia="da-DK" w:bidi="ar-SA"/>
                          </w:rPr>
                        </w:pPr>
                        <w:r>
                          <w:rPr>
                            <w:rFonts w:ascii="Helvetica" w:eastAsia="Times New Roman" w:hAnsi="Helvetica" w:cs="Helvetica"/>
                            <w:noProof/>
                            <w:color w:val="0000FF"/>
                            <w:bdr w:val="none" w:sz="0" w:space="0" w:color="auto" w:frame="1"/>
                            <w:lang w:val="da-DK" w:eastAsia="da-DK" w:bidi="ar-SA"/>
                          </w:rPr>
                          <w:drawing>
                            <wp:inline distT="0" distB="0" distL="0" distR="0">
                              <wp:extent cx="135255" cy="152400"/>
                              <wp:effectExtent l="19050" t="0" r="0" b="0"/>
                              <wp:docPr id="3" name="Billede 3" descr="Next capture">
                                <a:hlinkClick xmlns:a="http://schemas.openxmlformats.org/drawingml/2006/main" r:id="rId15" tooltip="&quot;16:38:00 dec 6, 20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capture">
                                        <a:hlinkClick r:id="rId15" tooltip="&quot;16:38:00 dec 6, 2000&quot;"/>
                                      </pic:cNvPr>
                                      <pic:cNvPicPr>
                                        <a:picLocks noChangeAspect="1" noChangeArrowheads="1"/>
                                      </pic:cNvPicPr>
                                    </pic:nvPicPr>
                                    <pic:blipFill>
                                      <a:blip r:embed="rId17" cstate="print"/>
                                      <a:srcRect/>
                                      <a:stretch>
                                        <a:fillRect/>
                                      </a:stretch>
                                    </pic:blipFill>
                                    <pic:spPr bwMode="auto">
                                      <a:xfrm>
                                        <a:off x="0" y="0"/>
                                        <a:ext cx="135255" cy="152400"/>
                                      </a:xfrm>
                                      <a:prstGeom prst="rect">
                                        <a:avLst/>
                                      </a:prstGeom>
                                      <a:noFill/>
                                      <a:ln w="9525">
                                        <a:noFill/>
                                        <a:miter lim="800000"/>
                                        <a:headEnd/>
                                        <a:tailEnd/>
                                      </a:ln>
                                    </pic:spPr>
                                  </pic:pic>
                                </a:graphicData>
                              </a:graphic>
                            </wp:inline>
                          </w:drawing>
                        </w:r>
                      </w:p>
                    </w:tc>
                  </w:tr>
                  <w:tr w:rsidR="006E024F" w:rsidRPr="006E024F">
                    <w:trPr>
                      <w:trHeight w:val="173"/>
                    </w:trPr>
                    <w:tc>
                      <w:tcPr>
                        <w:tcW w:w="0" w:type="auto"/>
                        <w:noWrap/>
                        <w:tcMar>
                          <w:top w:w="15" w:type="dxa"/>
                          <w:left w:w="15" w:type="dxa"/>
                          <w:bottom w:w="15" w:type="dxa"/>
                          <w:right w:w="120" w:type="dxa"/>
                        </w:tcMar>
                        <w:vAlign w:val="center"/>
                        <w:hideMark/>
                      </w:tcPr>
                      <w:p w:rsidR="006E024F" w:rsidRPr="006E024F" w:rsidRDefault="006E024F" w:rsidP="006E024F">
                        <w:pPr>
                          <w:spacing w:line="173" w:lineRule="atLeast"/>
                          <w:jc w:val="right"/>
                          <w:rPr>
                            <w:rFonts w:ascii="Helvetica" w:eastAsia="Times New Roman" w:hAnsi="Helvetica" w:cs="Helvetica"/>
                            <w:b/>
                            <w:bCs/>
                            <w:color w:val="9999AA"/>
                            <w:lang w:val="da-DK" w:eastAsia="da-DK" w:bidi="ar-SA"/>
                          </w:rPr>
                        </w:pPr>
                        <w:r w:rsidRPr="006E024F">
                          <w:rPr>
                            <w:rFonts w:ascii="Helvetica" w:eastAsia="Times New Roman" w:hAnsi="Helvetica" w:cs="Helvetica"/>
                            <w:b/>
                            <w:bCs/>
                            <w:color w:val="9999AA"/>
                            <w:lang w:val="da-DK" w:eastAsia="da-DK" w:bidi="ar-SA"/>
                          </w:rPr>
                          <w:t xml:space="preserve">1999 </w:t>
                        </w:r>
                      </w:p>
                    </w:tc>
                    <w:tc>
                      <w:tcPr>
                        <w:tcW w:w="453" w:type="dxa"/>
                        <w:shd w:val="clear" w:color="auto" w:fill="000000"/>
                        <w:tcMar>
                          <w:top w:w="13" w:type="dxa"/>
                          <w:left w:w="15" w:type="dxa"/>
                          <w:bottom w:w="15" w:type="dxa"/>
                          <w:right w:w="15" w:type="dxa"/>
                        </w:tcMar>
                        <w:vAlign w:val="center"/>
                        <w:hideMark/>
                      </w:tcPr>
                      <w:p w:rsidR="006E024F" w:rsidRPr="006E024F" w:rsidRDefault="006E024F" w:rsidP="006E024F">
                        <w:pPr>
                          <w:spacing w:line="173" w:lineRule="atLeast"/>
                          <w:jc w:val="center"/>
                          <w:rPr>
                            <w:rFonts w:ascii="Helvetica" w:eastAsia="Times New Roman" w:hAnsi="Helvetica" w:cs="Helvetica"/>
                            <w:b/>
                            <w:bCs/>
                            <w:color w:val="FFFF00"/>
                            <w:lang w:val="da-DK" w:eastAsia="da-DK" w:bidi="ar-SA"/>
                          </w:rPr>
                        </w:pPr>
                        <w:r w:rsidRPr="006E024F">
                          <w:rPr>
                            <w:rFonts w:ascii="Helvetica" w:eastAsia="Times New Roman" w:hAnsi="Helvetica" w:cs="Helvetica"/>
                            <w:b/>
                            <w:bCs/>
                            <w:color w:val="FFFF00"/>
                            <w:lang w:val="da-DK" w:eastAsia="da-DK" w:bidi="ar-SA"/>
                          </w:rPr>
                          <w:t>2000</w:t>
                        </w:r>
                      </w:p>
                    </w:tc>
                    <w:tc>
                      <w:tcPr>
                        <w:tcW w:w="0" w:type="auto"/>
                        <w:noWrap/>
                        <w:tcMar>
                          <w:top w:w="15" w:type="dxa"/>
                          <w:left w:w="120" w:type="dxa"/>
                          <w:bottom w:w="15" w:type="dxa"/>
                          <w:right w:w="15" w:type="dxa"/>
                        </w:tcMar>
                        <w:vAlign w:val="center"/>
                        <w:hideMark/>
                      </w:tcPr>
                      <w:p w:rsidR="006E024F" w:rsidRPr="006E024F" w:rsidRDefault="006E024F" w:rsidP="006E024F">
                        <w:pPr>
                          <w:spacing w:line="173" w:lineRule="atLeast"/>
                          <w:rPr>
                            <w:rFonts w:ascii="Helvetica" w:eastAsia="Times New Roman" w:hAnsi="Helvetica" w:cs="Helvetica"/>
                            <w:b/>
                            <w:bCs/>
                            <w:color w:val="9999AA"/>
                            <w:lang w:val="da-DK" w:eastAsia="da-DK" w:bidi="ar-SA"/>
                          </w:rPr>
                        </w:pPr>
                        <w:hyperlink r:id="rId18" w:tooltip="28 aug 2001" w:history="1">
                          <w:r w:rsidRPr="006E024F">
                            <w:rPr>
                              <w:rFonts w:ascii="Helvetica" w:eastAsia="Times New Roman" w:hAnsi="Helvetica" w:cs="Helvetica"/>
                              <w:b/>
                              <w:bCs/>
                              <w:color w:val="3333FF"/>
                              <w:lang w:val="da-DK" w:eastAsia="da-DK" w:bidi="ar-SA"/>
                            </w:rPr>
                            <w:t>2001</w:t>
                          </w:r>
                        </w:hyperlink>
                        <w:r w:rsidRPr="006E024F">
                          <w:rPr>
                            <w:rFonts w:ascii="Helvetica" w:eastAsia="Times New Roman" w:hAnsi="Helvetica" w:cs="Helvetica"/>
                            <w:b/>
                            <w:bCs/>
                            <w:color w:val="9999AA"/>
                            <w:lang w:val="da-DK" w:eastAsia="da-DK" w:bidi="ar-SA"/>
                          </w:rPr>
                          <w:t xml:space="preserve"> </w:t>
                        </w:r>
                      </w:p>
                    </w:tc>
                  </w:tr>
                </w:tbl>
                <w:p w:rsidR="006E024F" w:rsidRPr="006E024F" w:rsidRDefault="006E024F" w:rsidP="006E024F">
                  <w:pPr>
                    <w:rPr>
                      <w:rFonts w:ascii="Times New Roman" w:eastAsia="Times New Roman" w:hAnsi="Times New Roman"/>
                      <w:color w:val="000000"/>
                      <w:lang w:val="da-DK" w:eastAsia="da-DK" w:bidi="ar-SA"/>
                    </w:rPr>
                  </w:pPr>
                </w:p>
              </w:tc>
            </w:tr>
            <w:tr w:rsidR="006E024F" w:rsidRPr="006E024F">
              <w:trPr>
                <w:jc w:val="center"/>
              </w:trPr>
              <w:tc>
                <w:tcPr>
                  <w:tcW w:w="0" w:type="auto"/>
                  <w:vAlign w:val="center"/>
                  <w:hideMark/>
                </w:tcPr>
                <w:p w:rsidR="006E024F" w:rsidRPr="006E024F" w:rsidRDefault="006E024F" w:rsidP="006E024F">
                  <w:pPr>
                    <w:rPr>
                      <w:rFonts w:ascii="Times New Roman" w:eastAsia="Times New Roman" w:hAnsi="Times New Roman"/>
                      <w:color w:val="000000"/>
                      <w:lang w:val="da-DK" w:eastAsia="da-DK" w:bidi="ar-SA"/>
                    </w:rPr>
                  </w:pPr>
                  <w:hyperlink r:id="rId19" w:tooltip="See a list of every capture for this URL" w:history="1">
                    <w:r w:rsidRPr="006E024F">
                      <w:rPr>
                        <w:rFonts w:ascii="Times New Roman" w:eastAsia="Times New Roman" w:hAnsi="Times New Roman"/>
                        <w:b/>
                        <w:bCs/>
                        <w:color w:val="3333FF"/>
                        <w:sz w:val="15"/>
                        <w:u w:val="single"/>
                        <w:lang w:val="da-DK" w:eastAsia="da-DK" w:bidi="ar-SA"/>
                      </w:rPr>
                      <w:t xml:space="preserve">31 </w:t>
                    </w:r>
                    <w:proofErr w:type="spellStart"/>
                    <w:r w:rsidRPr="006E024F">
                      <w:rPr>
                        <w:rFonts w:ascii="Times New Roman" w:eastAsia="Times New Roman" w:hAnsi="Times New Roman"/>
                        <w:b/>
                        <w:bCs/>
                        <w:color w:val="3333FF"/>
                        <w:sz w:val="15"/>
                        <w:u w:val="single"/>
                        <w:lang w:val="da-DK" w:eastAsia="da-DK" w:bidi="ar-SA"/>
                      </w:rPr>
                      <w:t>captures</w:t>
                    </w:r>
                    <w:proofErr w:type="spellEnd"/>
                  </w:hyperlink>
                  <w:r w:rsidRPr="006E024F">
                    <w:rPr>
                      <w:rFonts w:ascii="Times New Roman" w:eastAsia="Times New Roman" w:hAnsi="Times New Roman"/>
                      <w:color w:val="000000"/>
                      <w:lang w:val="da-DK" w:eastAsia="da-DK" w:bidi="ar-SA"/>
                    </w:rPr>
                    <w:t xml:space="preserve"> </w:t>
                  </w:r>
                </w:p>
                <w:p w:rsidR="006E024F" w:rsidRPr="006E024F" w:rsidRDefault="006E024F" w:rsidP="006E024F">
                  <w:pPr>
                    <w:rPr>
                      <w:rFonts w:ascii="Times New Roman" w:eastAsia="Times New Roman" w:hAnsi="Times New Roman"/>
                      <w:color w:val="666666"/>
                      <w:sz w:val="12"/>
                      <w:szCs w:val="12"/>
                      <w:lang w:val="da-DK" w:eastAsia="da-DK" w:bidi="ar-SA"/>
                    </w:rPr>
                  </w:pPr>
                  <w:proofErr w:type="gramStart"/>
                  <w:r w:rsidRPr="006E024F">
                    <w:rPr>
                      <w:rFonts w:ascii="Times New Roman" w:eastAsia="Times New Roman" w:hAnsi="Times New Roman"/>
                      <w:color w:val="666666"/>
                      <w:sz w:val="12"/>
                      <w:szCs w:val="12"/>
                      <w:lang w:val="da-DK" w:eastAsia="da-DK" w:bidi="ar-SA"/>
                    </w:rPr>
                    <w:t>18 maj</w:t>
                  </w:r>
                  <w:proofErr w:type="gramEnd"/>
                  <w:r w:rsidRPr="006E024F">
                    <w:rPr>
                      <w:rFonts w:ascii="Times New Roman" w:eastAsia="Times New Roman" w:hAnsi="Times New Roman"/>
                      <w:color w:val="666666"/>
                      <w:sz w:val="12"/>
                      <w:szCs w:val="12"/>
                      <w:lang w:val="da-DK" w:eastAsia="da-DK" w:bidi="ar-SA"/>
                    </w:rPr>
                    <w:t xml:space="preserve"> 00 - 4 </w:t>
                  </w:r>
                  <w:proofErr w:type="spellStart"/>
                  <w:r w:rsidRPr="006E024F">
                    <w:rPr>
                      <w:rFonts w:ascii="Times New Roman" w:eastAsia="Times New Roman" w:hAnsi="Times New Roman"/>
                      <w:color w:val="666666"/>
                      <w:sz w:val="12"/>
                      <w:szCs w:val="12"/>
                      <w:lang w:val="da-DK" w:eastAsia="da-DK" w:bidi="ar-SA"/>
                    </w:rPr>
                    <w:t>mar</w:t>
                  </w:r>
                  <w:proofErr w:type="spellEnd"/>
                  <w:r w:rsidRPr="006E024F">
                    <w:rPr>
                      <w:rFonts w:ascii="Times New Roman" w:eastAsia="Times New Roman" w:hAnsi="Times New Roman"/>
                      <w:color w:val="666666"/>
                      <w:sz w:val="12"/>
                      <w:szCs w:val="12"/>
                      <w:lang w:val="da-DK" w:eastAsia="da-DK" w:bidi="ar-SA"/>
                    </w:rPr>
                    <w:t xml:space="preserve"> 07</w:t>
                  </w:r>
                </w:p>
              </w:tc>
              <w:tc>
                <w:tcPr>
                  <w:tcW w:w="0" w:type="auto"/>
                  <w:vAlign w:val="center"/>
                  <w:hideMark/>
                </w:tcPr>
                <w:p w:rsidR="006E024F" w:rsidRPr="006E024F" w:rsidRDefault="006E024F" w:rsidP="006E024F">
                  <w:pPr>
                    <w:rPr>
                      <w:rFonts w:ascii="Times New Roman" w:eastAsia="Times New Roman" w:hAnsi="Times New Roman"/>
                      <w:color w:val="0000FF"/>
                      <w:u w:val="single"/>
                      <w:lang w:val="da-DK" w:eastAsia="da-DK" w:bidi="ar-SA"/>
                    </w:rPr>
                  </w:pPr>
                  <w:r w:rsidRPr="006E024F">
                    <w:rPr>
                      <w:rFonts w:ascii="Times New Roman" w:eastAsia="Times New Roman" w:hAnsi="Times New Roman"/>
                      <w:color w:val="000000"/>
                      <w:lang w:val="da-DK" w:eastAsia="da-DK" w:bidi="ar-SA"/>
                    </w:rPr>
                    <w:fldChar w:fldCharType="begin"/>
                  </w:r>
                  <w:r w:rsidRPr="006E024F">
                    <w:rPr>
                      <w:rFonts w:ascii="Times New Roman" w:eastAsia="Times New Roman" w:hAnsi="Times New Roman"/>
                      <w:color w:val="000000"/>
                      <w:lang w:val="da-DK" w:eastAsia="da-DK" w:bidi="ar-SA"/>
                    </w:rPr>
                    <w:instrText xml:space="preserve"> HYPERLINK "" </w:instrText>
                  </w:r>
                  <w:r w:rsidRPr="006E024F">
                    <w:rPr>
                      <w:rFonts w:ascii="Times New Roman" w:eastAsia="Times New Roman" w:hAnsi="Times New Roman"/>
                      <w:color w:val="000000"/>
                      <w:lang w:val="da-DK" w:eastAsia="da-DK" w:bidi="ar-SA"/>
                    </w:rPr>
                    <w:fldChar w:fldCharType="separate"/>
                  </w:r>
                </w:p>
                <w:p w:rsidR="006E024F" w:rsidRPr="006E024F" w:rsidRDefault="006E024F" w:rsidP="006E024F">
                  <w:pPr>
                    <w:shd w:val="clear" w:color="auto" w:fill="FFFFFF"/>
                    <w:rPr>
                      <w:rFonts w:ascii="Times New Roman" w:eastAsia="Times New Roman" w:hAnsi="Times New Roman"/>
                      <w:color w:val="000000"/>
                      <w:lang w:val="da-DK" w:eastAsia="da-DK" w:bidi="ar-SA"/>
                    </w:rPr>
                  </w:pPr>
                  <w:r>
                    <w:rPr>
                      <w:rFonts w:ascii="Times New Roman" w:eastAsia="Times New Roman" w:hAnsi="Times New Roman"/>
                      <w:noProof/>
                      <w:color w:val="0000FF"/>
                      <w:lang w:val="da-DK" w:eastAsia="da-DK" w:bidi="ar-SA"/>
                    </w:rPr>
                    <w:drawing>
                      <wp:inline distT="0" distB="0" distL="0" distR="0">
                        <wp:extent cx="236855" cy="254000"/>
                        <wp:effectExtent l="19050" t="0" r="0" b="0"/>
                        <wp:docPr id="4" name="wbMouseTrackYearImg" descr="http://web.archive.org/static/images/toolbar/transp-yellow-pixel.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ouseTrackYearImg" descr="http://web.archive.org/static/images/toolbar/transp-yellow-pixel.png">
                                  <a:hlinkClick r:id=""/>
                                </pic:cNvPr>
                                <pic:cNvPicPr>
                                  <a:picLocks noChangeAspect="1" noChangeArrowheads="1"/>
                                </pic:cNvPicPr>
                              </pic:nvPicPr>
                              <pic:blipFill>
                                <a:blip r:embed="rId20"/>
                                <a:srcRect/>
                                <a:stretch>
                                  <a:fillRect/>
                                </a:stretch>
                              </pic:blipFill>
                              <pic:spPr bwMode="auto">
                                <a:xfrm>
                                  <a:off x="0" y="0"/>
                                  <a:ext cx="236855" cy="254000"/>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val="da-DK" w:eastAsia="da-DK" w:bidi="ar-SA"/>
                    </w:rPr>
                    <w:drawing>
                      <wp:inline distT="0" distB="0" distL="0" distR="0">
                        <wp:extent cx="17145" cy="254000"/>
                        <wp:effectExtent l="19050" t="0" r="1905" b="0"/>
                        <wp:docPr id="5" name="wbMouseTrackMonthImg" descr="http://web.archive.org/static/images/toolbar/transp-red-pixel.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ouseTrackMonthImg" descr="http://web.archive.org/static/images/toolbar/transp-red-pixel.png">
                                  <a:hlinkClick r:id=""/>
                                </pic:cNvPr>
                                <pic:cNvPicPr>
                                  <a:picLocks noChangeAspect="1" noChangeArrowheads="1"/>
                                </pic:cNvPicPr>
                              </pic:nvPicPr>
                              <pic:blipFill>
                                <a:blip r:embed="rId21"/>
                                <a:srcRect/>
                                <a:stretch>
                                  <a:fillRect/>
                                </a:stretch>
                              </pic:blipFill>
                              <pic:spPr bwMode="auto">
                                <a:xfrm>
                                  <a:off x="0" y="0"/>
                                  <a:ext cx="17145" cy="254000"/>
                                </a:xfrm>
                                <a:prstGeom prst="rect">
                                  <a:avLst/>
                                </a:prstGeom>
                                <a:noFill/>
                                <a:ln w="9525">
                                  <a:noFill/>
                                  <a:miter lim="800000"/>
                                  <a:headEnd/>
                                  <a:tailEnd/>
                                </a:ln>
                              </pic:spPr>
                            </pic:pic>
                          </a:graphicData>
                        </a:graphic>
                      </wp:inline>
                    </w:drawing>
                  </w:r>
                </w:p>
                <w:p w:rsidR="006E024F" w:rsidRPr="006E024F" w:rsidRDefault="006E024F" w:rsidP="006E024F">
                  <w:pPr>
                    <w:rPr>
                      <w:rFonts w:ascii="Times New Roman" w:eastAsia="Times New Roman" w:hAnsi="Times New Roman"/>
                      <w:color w:val="000000"/>
                      <w:lang w:val="da-DK" w:eastAsia="da-DK" w:bidi="ar-SA"/>
                    </w:rPr>
                  </w:pPr>
                  <w:r w:rsidRPr="006E024F">
                    <w:rPr>
                      <w:rFonts w:ascii="Times New Roman" w:eastAsia="Times New Roman" w:hAnsi="Times New Roman"/>
                      <w:color w:val="000000"/>
                      <w:lang w:val="da-DK" w:eastAsia="da-DK" w:bidi="ar-SA"/>
                    </w:rPr>
                    <w:fldChar w:fldCharType="end"/>
                  </w:r>
                </w:p>
              </w:tc>
              <w:tc>
                <w:tcPr>
                  <w:tcW w:w="0" w:type="auto"/>
                  <w:vMerge/>
                  <w:vAlign w:val="center"/>
                  <w:hideMark/>
                </w:tcPr>
                <w:p w:rsidR="006E024F" w:rsidRPr="006E024F" w:rsidRDefault="006E024F" w:rsidP="006E024F">
                  <w:pPr>
                    <w:rPr>
                      <w:rFonts w:ascii="Times New Roman" w:eastAsia="Times New Roman" w:hAnsi="Times New Roman"/>
                      <w:color w:val="000000"/>
                      <w:lang w:val="da-DK" w:eastAsia="da-DK" w:bidi="ar-SA"/>
                    </w:rPr>
                  </w:pPr>
                </w:p>
              </w:tc>
            </w:tr>
          </w:tbl>
          <w:p w:rsidR="006E024F" w:rsidRPr="006E024F" w:rsidRDefault="006E024F" w:rsidP="006E024F">
            <w:pPr>
              <w:jc w:val="center"/>
              <w:rPr>
                <w:rFonts w:ascii="Times New Roman" w:eastAsia="Times New Roman" w:hAnsi="Times New Roman"/>
                <w:color w:val="000000"/>
                <w:lang w:val="da-DK" w:eastAsia="da-DK" w:bidi="ar-SA"/>
              </w:rPr>
            </w:pPr>
          </w:p>
        </w:tc>
        <w:tc>
          <w:tcPr>
            <w:tcW w:w="313" w:type="pct"/>
            <w:gridSpan w:val="2"/>
            <w:tcMar>
              <w:top w:w="67" w:type="dxa"/>
              <w:left w:w="67" w:type="dxa"/>
              <w:bottom w:w="67" w:type="dxa"/>
              <w:right w:w="67" w:type="dxa"/>
            </w:tcMar>
            <w:vAlign w:val="center"/>
            <w:hideMark/>
          </w:tcPr>
          <w:p w:rsidR="006E024F" w:rsidRPr="006E024F" w:rsidRDefault="006E024F" w:rsidP="006E024F">
            <w:pPr>
              <w:jc w:val="right"/>
              <w:rPr>
                <w:rFonts w:ascii="Times New Roman" w:eastAsia="Times New Roman" w:hAnsi="Times New Roman"/>
                <w:color w:val="000000"/>
                <w:lang w:val="da-DK" w:eastAsia="da-DK" w:bidi="ar-SA"/>
              </w:rPr>
            </w:pPr>
            <w:hyperlink r:id="rId22" w:tooltip="Close the toolbar" w:history="1">
              <w:r w:rsidRPr="006E024F">
                <w:rPr>
                  <w:rFonts w:ascii="Arial" w:eastAsia="Times New Roman" w:hAnsi="Arial" w:cs="Arial"/>
                  <w:color w:val="3333FF"/>
                  <w:u w:val="single"/>
                  <w:lang w:val="da-DK" w:eastAsia="da-DK" w:bidi="ar-SA"/>
                </w:rPr>
                <w:t>Close</w:t>
              </w:r>
            </w:hyperlink>
            <w:r w:rsidRPr="006E024F">
              <w:rPr>
                <w:rFonts w:ascii="Times New Roman" w:eastAsia="Times New Roman" w:hAnsi="Times New Roman"/>
                <w:color w:val="000000"/>
                <w:lang w:val="da-DK" w:eastAsia="da-DK" w:bidi="ar-SA"/>
              </w:rPr>
              <w:t xml:space="preserve"> </w:t>
            </w:r>
            <w:hyperlink r:id="rId23" w:tooltip="Get some help using the Wayback Machine" w:history="1">
              <w:proofErr w:type="spellStart"/>
              <w:r w:rsidRPr="006E024F">
                <w:rPr>
                  <w:rFonts w:ascii="Arial" w:eastAsia="Times New Roman" w:hAnsi="Arial" w:cs="Arial"/>
                  <w:color w:val="3333FF"/>
                  <w:u w:val="single"/>
                  <w:lang w:val="da-DK" w:eastAsia="da-DK" w:bidi="ar-SA"/>
                </w:rPr>
                <w:t>Help</w:t>
              </w:r>
              <w:proofErr w:type="spellEnd"/>
            </w:hyperlink>
            <w:r w:rsidRPr="006E024F">
              <w:rPr>
                <w:rFonts w:ascii="Times New Roman" w:eastAsia="Times New Roman" w:hAnsi="Times New Roman"/>
                <w:color w:val="000000"/>
                <w:lang w:val="da-DK" w:eastAsia="da-DK" w:bidi="ar-SA"/>
              </w:rPr>
              <w:t xml:space="preserve"> </w:t>
            </w:r>
          </w:p>
        </w:tc>
      </w:tr>
      <w:tr w:rsidR="006E024F" w:rsidRPr="006E024F" w:rsidTr="006E024F">
        <w:tblPrEx>
          <w:jc w:val="left"/>
          <w:tblCellSpacing w:w="15" w:type="dxa"/>
          <w:tblCellMar>
            <w:top w:w="15" w:type="dxa"/>
            <w:left w:w="15" w:type="dxa"/>
            <w:bottom w:w="15" w:type="dxa"/>
            <w:right w:w="15" w:type="dxa"/>
          </w:tblCellMar>
        </w:tblPrEx>
        <w:trPr>
          <w:gridBefore w:val="1"/>
          <w:gridAfter w:val="1"/>
          <w:wBefore w:w="417" w:type="pct"/>
          <w:wAfter w:w="298" w:type="pct"/>
          <w:trHeight w:val="1128"/>
          <w:tblCellSpacing w:w="15" w:type="dxa"/>
        </w:trPr>
        <w:tc>
          <w:tcPr>
            <w:tcW w:w="4285" w:type="pct"/>
            <w:gridSpan w:val="7"/>
            <w:vAlign w:val="center"/>
            <w:hideMark/>
          </w:tcPr>
          <w:p w:rsidR="006E024F" w:rsidRPr="006E024F" w:rsidRDefault="006E024F" w:rsidP="006E024F">
            <w:pPr>
              <w:rPr>
                <w:rFonts w:ascii="Times New Roman" w:eastAsia="Times New Roman" w:hAnsi="Times New Roman"/>
                <w:color w:val="000000"/>
                <w:lang w:val="da-DK" w:eastAsia="da-DK" w:bidi="ar-SA"/>
              </w:rPr>
            </w:pPr>
            <w:r w:rsidRPr="006E024F">
              <w:rPr>
                <w:rFonts w:ascii="Times New Roman" w:eastAsia="Times New Roman" w:hAnsi="Times New Roman"/>
                <w:color w:val="000000"/>
                <w:lang w:val="da-DK" w:eastAsia="da-DK" w:bidi="ar-SA"/>
              </w:rPr>
              <w:pict/>
            </w:r>
            <w:r w:rsidRPr="006E024F">
              <w:rPr>
                <w:rFonts w:ascii="Times New Roman" w:eastAsia="Times New Roman" w:hAnsi="Times New Roman"/>
                <w:color w:val="000000"/>
                <w:lang w:val="da-DK" w:eastAsia="da-DK" w:bidi="ar-SA"/>
              </w:rPr>
              <w:pict/>
            </w:r>
            <w:r w:rsidRPr="006E024F">
              <w:rPr>
                <w:rFonts w:ascii="Times New Roman" w:eastAsia="Times New Roman" w:hAnsi="Times New Roman"/>
                <w:color w:val="000000"/>
                <w:lang w:val="da-DK" w:eastAsia="da-DK" w:bidi="ar-SA"/>
              </w:rPr>
              <w:pict/>
            </w:r>
            <w:r w:rsidRPr="006E024F">
              <w:rPr>
                <w:rFonts w:ascii="Times New Roman" w:eastAsia="Times New Roman" w:hAnsi="Times New Roman"/>
                <w:color w:val="000000"/>
                <w:lang w:val="da-DK" w:eastAsia="da-DK" w:bidi="ar-SA"/>
              </w:rPr>
              <w:pict/>
            </w:r>
            <w:r w:rsidRPr="006E024F">
              <w:rPr>
                <w:rFonts w:ascii="Times New Roman" w:eastAsia="Times New Roman" w:hAnsi="Times New Roman"/>
                <w:color w:val="000000"/>
                <w:lang w:val="da-DK" w:eastAsia="da-DK" w:bidi="ar-SA"/>
              </w:rPr>
              <w:pict/>
            </w:r>
            <w:r w:rsidRPr="006E024F">
              <w:rPr>
                <w:rFonts w:ascii="Times New Roman" w:eastAsia="Times New Roman" w:hAnsi="Times New Roman"/>
                <w:noProof/>
                <w:color w:val="000000"/>
                <w:lang w:val="da-DK" w:eastAsia="da-DK" w:bidi="ar-SA"/>
              </w:rPr>
              <w:pict>
                <v:group id="_x0000_s1026" style="position:absolute;margin-left:53.25pt;margin-top:12pt;width:154.5pt;height:27pt;z-index:251658240;mso-position-horizontal-relative:char;mso-position-vertical-relative:line" coordorigin="1065,240" coordsize="3090,540">
                  <v:rect id="_x0000_s1027" href="http://web.archive.org/web/20000518035446/http:/www.auh.dk/akh" style="position:absolute;left:1065;top:615;width:2325;height:165;mso-position-horizontal-relative:text;mso-position-vertical-relative:text" o:button="t" filled="f" stroked="f">
                    <v:fill o:detectmouseclick="t"/>
                  </v:rect>
                  <v:rect id="_x0000_s1028" href="http://web.archive.org/web/20000518035446/http:/www.auh.dk/" style="position:absolute;left:1080;top:240;width:3075;height:270;mso-position-horizontal-relative:text;mso-position-vertical-relative:text" o:button="t" filled="f" stroked="f">
                    <v:fill o:detectmouseclick="t"/>
                  </v:rect>
                  <w10:anchorlock/>
                </v:group>
              </w:pict>
            </w:r>
            <w:r w:rsidRPr="006E024F">
              <w:rPr>
                <w:rFonts w:ascii="Arial" w:eastAsia="Times New Roman" w:hAnsi="Arial" w:cs="Arial"/>
                <w:color w:val="000000"/>
                <w:lang w:val="da-DK" w:eastAsia="da-DK" w:bidi="ar-SA"/>
              </w:rPr>
              <w:pict>
                <v:shape id="_x0000_i1035" type="#_x0000_t75" alt="" style="width:208.65pt;height:54.65pt"/>
              </w:pict>
            </w:r>
            <w:r w:rsidRPr="006E024F">
              <w:rPr>
                <w:rFonts w:ascii="Arial" w:eastAsia="Times New Roman" w:hAnsi="Arial" w:cs="Arial"/>
                <w:color w:val="000000"/>
                <w:lang w:val="da-DK" w:eastAsia="da-DK" w:bidi="ar-SA"/>
              </w:rPr>
              <w:br/>
            </w:r>
            <w:bookmarkStart w:id="0" w:name="toppen"/>
            <w:r w:rsidRPr="006E024F">
              <w:rPr>
                <w:rFonts w:ascii="Arial" w:eastAsia="Times New Roman" w:hAnsi="Arial" w:cs="Arial"/>
                <w:b/>
                <w:bCs/>
                <w:i/>
                <w:iCs/>
                <w:color w:val="000099"/>
                <w:sz w:val="20"/>
                <w:szCs w:val="20"/>
                <w:lang w:val="da-DK" w:eastAsia="da-DK" w:bidi="ar-SA"/>
              </w:rPr>
              <w:fldChar w:fldCharType="begin"/>
            </w:r>
            <w:r w:rsidRPr="006E024F">
              <w:rPr>
                <w:rFonts w:ascii="Arial" w:eastAsia="Times New Roman" w:hAnsi="Arial" w:cs="Arial"/>
                <w:b/>
                <w:bCs/>
                <w:i/>
                <w:iCs/>
                <w:color w:val="000099"/>
                <w:sz w:val="20"/>
                <w:szCs w:val="20"/>
                <w:lang w:val="da-DK" w:eastAsia="da-DK" w:bidi="ar-SA"/>
              </w:rPr>
              <w:instrText xml:space="preserve"> HYPERLINK "http://web.archive.org/web/20000518035446/http:/www.auh.dk/" </w:instrText>
            </w:r>
            <w:r w:rsidRPr="006E024F">
              <w:rPr>
                <w:rFonts w:ascii="Arial" w:eastAsia="Times New Roman" w:hAnsi="Arial" w:cs="Arial"/>
                <w:b/>
                <w:bCs/>
                <w:i/>
                <w:iCs/>
                <w:color w:val="000099"/>
                <w:sz w:val="20"/>
                <w:szCs w:val="20"/>
                <w:lang w:val="da-DK" w:eastAsia="da-DK" w:bidi="ar-SA"/>
              </w:rPr>
              <w:fldChar w:fldCharType="separate"/>
            </w:r>
            <w:r w:rsidRPr="006E024F">
              <w:rPr>
                <w:rFonts w:ascii="Arial" w:eastAsia="Times New Roman" w:hAnsi="Arial" w:cs="Arial"/>
                <w:b/>
                <w:bCs/>
                <w:i/>
                <w:iCs/>
                <w:color w:val="0000FF"/>
                <w:sz w:val="20"/>
                <w:szCs w:val="20"/>
                <w:u w:val="single"/>
                <w:lang w:val="da-DK" w:eastAsia="da-DK" w:bidi="ar-SA"/>
              </w:rPr>
              <w:br/>
            </w:r>
            <w:r w:rsidRPr="006E024F">
              <w:rPr>
                <w:rFonts w:ascii="Arial" w:eastAsia="Times New Roman" w:hAnsi="Arial" w:cs="Arial"/>
                <w:b/>
                <w:bCs/>
                <w:i/>
                <w:iCs/>
                <w:color w:val="0000FF"/>
                <w:sz w:val="20"/>
                <w:u w:val="single"/>
                <w:lang w:val="da-DK" w:eastAsia="da-DK" w:bidi="ar-SA"/>
              </w:rPr>
              <w:t>Århus Universitetshospital</w:t>
            </w:r>
            <w:r w:rsidRPr="006E024F">
              <w:rPr>
                <w:rFonts w:ascii="Arial" w:eastAsia="Times New Roman" w:hAnsi="Arial" w:cs="Arial"/>
                <w:b/>
                <w:bCs/>
                <w:i/>
                <w:iCs/>
                <w:color w:val="000099"/>
                <w:sz w:val="20"/>
                <w:szCs w:val="20"/>
                <w:lang w:val="da-DK" w:eastAsia="da-DK" w:bidi="ar-SA"/>
              </w:rPr>
              <w:fldChar w:fldCharType="end"/>
            </w:r>
            <w:bookmarkEnd w:id="0"/>
            <w:r w:rsidRPr="006E024F">
              <w:rPr>
                <w:rFonts w:ascii="Arial" w:eastAsia="Times New Roman" w:hAnsi="Arial" w:cs="Arial"/>
                <w:b/>
                <w:bCs/>
                <w:i/>
                <w:iCs/>
                <w:color w:val="000099"/>
                <w:sz w:val="20"/>
                <w:szCs w:val="20"/>
                <w:lang w:val="da-DK" w:eastAsia="da-DK" w:bidi="ar-SA"/>
              </w:rPr>
              <w:t xml:space="preserve"> </w:t>
            </w:r>
            <w:r w:rsidRPr="006E024F">
              <w:rPr>
                <w:rFonts w:ascii="Arial" w:eastAsia="Times New Roman" w:hAnsi="Arial" w:cs="Arial"/>
                <w:b/>
                <w:bCs/>
                <w:i/>
                <w:iCs/>
                <w:color w:val="000080"/>
                <w:sz w:val="20"/>
                <w:szCs w:val="20"/>
                <w:lang w:val="da-DK" w:eastAsia="da-DK" w:bidi="ar-SA"/>
              </w:rPr>
              <w:t xml:space="preserve">• </w:t>
            </w:r>
            <w:hyperlink r:id="rId24" w:history="1">
              <w:r w:rsidRPr="006E024F">
                <w:rPr>
                  <w:rFonts w:ascii="Arial" w:eastAsia="Times New Roman" w:hAnsi="Arial" w:cs="Arial"/>
                  <w:b/>
                  <w:bCs/>
                  <w:i/>
                  <w:iCs/>
                  <w:color w:val="0000FF"/>
                  <w:sz w:val="20"/>
                  <w:u w:val="single"/>
                  <w:lang w:val="da-DK" w:eastAsia="da-DK" w:bidi="ar-SA"/>
                </w:rPr>
                <w:t>Søg</w:t>
              </w:r>
            </w:hyperlink>
            <w:r w:rsidRPr="006E024F">
              <w:rPr>
                <w:rFonts w:ascii="Arial" w:eastAsia="Times New Roman" w:hAnsi="Arial" w:cs="Arial"/>
                <w:color w:val="000000"/>
                <w:lang w:val="da-DK" w:eastAsia="da-DK" w:bidi="ar-SA"/>
              </w:rPr>
              <w:t xml:space="preserve"> </w:t>
            </w:r>
          </w:p>
        </w:tc>
      </w:tr>
      <w:tr w:rsidR="006E024F" w:rsidRPr="006E024F" w:rsidTr="006E024F">
        <w:tblPrEx>
          <w:jc w:val="left"/>
          <w:tblCellSpacing w:w="15" w:type="dxa"/>
          <w:tblCellMar>
            <w:top w:w="15" w:type="dxa"/>
            <w:left w:w="15" w:type="dxa"/>
            <w:bottom w:w="15" w:type="dxa"/>
            <w:right w:w="15" w:type="dxa"/>
          </w:tblCellMar>
        </w:tblPrEx>
        <w:trPr>
          <w:gridBefore w:val="1"/>
          <w:gridAfter w:val="1"/>
          <w:wBefore w:w="417" w:type="pct"/>
          <w:wAfter w:w="298" w:type="pct"/>
          <w:trHeight w:val="444"/>
          <w:tblCellSpacing w:w="15" w:type="dxa"/>
        </w:trPr>
        <w:tc>
          <w:tcPr>
            <w:tcW w:w="3295" w:type="pct"/>
            <w:gridSpan w:val="4"/>
            <w:vAlign w:val="center"/>
            <w:hideMark/>
          </w:tcPr>
          <w:p w:rsidR="006E024F" w:rsidRPr="006E024F" w:rsidRDefault="006E024F" w:rsidP="006E024F">
            <w:pPr>
              <w:rPr>
                <w:rFonts w:ascii="Times New Roman" w:eastAsia="Times New Roman" w:hAnsi="Times New Roman"/>
                <w:color w:val="000000"/>
                <w:lang w:val="da-DK" w:eastAsia="da-DK" w:bidi="ar-SA"/>
              </w:rPr>
            </w:pPr>
          </w:p>
        </w:tc>
        <w:tc>
          <w:tcPr>
            <w:tcW w:w="990" w:type="pct"/>
            <w:gridSpan w:val="3"/>
            <w:vAlign w:val="center"/>
            <w:hideMark/>
          </w:tcPr>
          <w:p w:rsidR="006E024F" w:rsidRPr="006E024F" w:rsidRDefault="006E024F" w:rsidP="006E024F">
            <w:pPr>
              <w:rPr>
                <w:rFonts w:ascii="Times New Roman" w:eastAsia="Times New Roman" w:hAnsi="Times New Roman"/>
                <w:color w:val="000000"/>
                <w:lang w:val="da-DK" w:eastAsia="da-DK" w:bidi="ar-SA"/>
              </w:rPr>
            </w:pPr>
          </w:p>
        </w:tc>
      </w:tr>
      <w:tr w:rsidR="006E024F" w:rsidRPr="006E024F" w:rsidTr="006E024F">
        <w:tblPrEx>
          <w:jc w:val="left"/>
          <w:tblCellSpacing w:w="15" w:type="dxa"/>
          <w:tblCellMar>
            <w:top w:w="15" w:type="dxa"/>
            <w:left w:w="15" w:type="dxa"/>
            <w:bottom w:w="15" w:type="dxa"/>
            <w:right w:w="15" w:type="dxa"/>
          </w:tblCellMar>
        </w:tblPrEx>
        <w:trPr>
          <w:gridBefore w:val="1"/>
          <w:gridAfter w:val="1"/>
          <w:wBefore w:w="417" w:type="pct"/>
          <w:wAfter w:w="298" w:type="pct"/>
          <w:trHeight w:val="1488"/>
          <w:tblCellSpacing w:w="15" w:type="dxa"/>
        </w:trPr>
        <w:tc>
          <w:tcPr>
            <w:tcW w:w="819" w:type="pct"/>
            <w:gridSpan w:val="2"/>
            <w:vMerge w:val="restart"/>
            <w:hideMark/>
          </w:tcPr>
          <w:p w:rsidR="006E024F" w:rsidRPr="006E024F" w:rsidRDefault="006E024F" w:rsidP="006E024F">
            <w:pPr>
              <w:spacing w:before="100" w:beforeAutospacing="1" w:after="100" w:afterAutospacing="1"/>
              <w:jc w:val="center"/>
              <w:rPr>
                <w:rFonts w:ascii="Times New Roman" w:eastAsia="Times New Roman" w:hAnsi="Times New Roman"/>
                <w:color w:val="000000"/>
                <w:lang w:val="da-DK" w:eastAsia="da-DK" w:bidi="ar-SA"/>
              </w:rPr>
            </w:pPr>
            <w:r w:rsidRPr="006E024F">
              <w:rPr>
                <w:rFonts w:ascii="Times New Roman" w:eastAsia="Times New Roman" w:hAnsi="Times New Roman"/>
                <w:noProof/>
                <w:color w:val="000000"/>
                <w:lang w:val="da-DK" w:eastAsia="da-DK" w:bidi="ar-SA"/>
              </w:rPr>
              <w:pict>
                <v:group id="_x0000_s1029" style="position:absolute;margin-left:3pt;margin-top:27.75pt;width:85.5pt;height:157.5pt;z-index:251658240;mso-position-horizontal-relative:char;mso-position-vertical-relative:line" coordorigin="60,555" coordsize="1710,3150">
                  <v:rect id="_x0000_s1030" href="http://web.archive.org/web/20000518035446/http:/www.auh.dk/cl_psych/dk/links.htm" style="position:absolute;left:120;top:2910;width:1575;height:285;mso-position-horizontal-relative:text;mso-position-vertical-relative:text" o:button="t" filled="f" stroked="f">
                    <v:fill o:detectmouseclick="t"/>
                  </v:rect>
                  <v:rect id="_x0000_s1031" href="http://web.archive.org/web/20000518035446/http:/www.auh.dk/cl_psych/ENG/index.htm" style="position:absolute;left:90;top:3435;width:1650;height:270;mso-position-horizontal-relative:text;mso-position-vertical-relative:text" o:button="t" filled="f" stroked="f">
                    <v:fill o:detectmouseclick="t"/>
                  </v:rect>
                  <v:rect id="_x0000_s1032" href="http://web.archive.org/web/20000518035446/http:/www.auh.dk/cl_psych/dk/klin_vejl.htm" style="position:absolute;left:105;top:2475;width:1665;height:315;mso-position-horizontal-relative:text;mso-position-vertical-relative:text" o:button="t" filled="f" stroked="f">
                    <v:fill o:detectmouseclick="t"/>
                  </v:rect>
                  <v:rect id="_x0000_s1033" href="http://web.archive.org/web/20000518035446/http:/www.auh.dk/cl_psych/dk/patient.htm" style="position:absolute;left:75;top:2010;width:1695;height:300;mso-position-horizontal-relative:text;mso-position-vertical-relative:text" o:button="t" filled="f" stroked="f">
                    <v:fill o:detectmouseclick="t"/>
                  </v:rect>
                  <v:rect id="_x0000_s1034" href="http://web.archive.org/web/20000518035446/http:/www.auh.dk/cl_psych/dk/forsk.htm" style="position:absolute;left:60;top:1515;width:1680;height:300;mso-position-horizontal-relative:text;mso-position-vertical-relative:text" o:button="t" filled="f" stroked="f">
                    <v:fill o:detectmouseclick="t"/>
                  </v:rect>
                  <v:rect id="_x0000_s1035" href="http://web.archive.org/web/20000518035446/http:/www.auh.dk/cl_psych/dk/aktuel.htm" style="position:absolute;left:75;top:1020;width:1695;height:285;mso-position-horizontal-relative:text;mso-position-vertical-relative:text" o:button="t" filled="f" stroked="f">
                    <v:fill o:detectmouseclick="t"/>
                  </v:rect>
                  <v:rect id="_x0000_s1036" href="http://web.archive.org/web/20000518035446/http:/www.auh.dk/cl_psych/dk/person.htm" style="position:absolute;left:120;top:555;width:1635;height:315;mso-position-horizontal-relative:text;mso-position-vertical-relative:text" o:button="t" filled="f" stroked="f">
                    <v:fill o:detectmouseclick="t"/>
                  </v:rect>
                  <w10:anchorlock/>
                </v:group>
              </w:pict>
            </w:r>
            <w:r w:rsidRPr="006E024F">
              <w:rPr>
                <w:rFonts w:ascii="Arial" w:eastAsia="Times New Roman" w:hAnsi="Arial" w:cs="Arial"/>
                <w:color w:val="000000"/>
                <w:lang w:val="da-DK" w:eastAsia="da-DK" w:bidi="ar-SA"/>
              </w:rPr>
              <w:pict>
                <v:shape id="_x0000_i1036" type="#_x0000_t75" alt="" style="width:96.65pt;height:189.35pt"/>
              </w:pict>
            </w:r>
            <w:r w:rsidRPr="006E024F">
              <w:rPr>
                <w:rFonts w:ascii="Arial" w:eastAsia="Times New Roman" w:hAnsi="Arial" w:cs="Arial"/>
                <w:color w:val="000000"/>
                <w:lang w:val="da-DK" w:eastAsia="da-DK" w:bidi="ar-SA"/>
              </w:rPr>
              <w:br/>
            </w:r>
            <w:hyperlink r:id="rId25" w:history="1">
              <w:proofErr w:type="spellStart"/>
              <w:r w:rsidRPr="006E024F">
                <w:rPr>
                  <w:rFonts w:ascii="Arial" w:eastAsia="Times New Roman" w:hAnsi="Arial" w:cs="Arial"/>
                  <w:b/>
                  <w:bCs/>
                  <w:color w:val="0000FF"/>
                  <w:sz w:val="20"/>
                  <w:u w:val="single"/>
                  <w:lang w:val="da-DK" w:eastAsia="da-DK" w:bidi="ar-SA"/>
                </w:rPr>
                <w:t>FIP-studiet</w:t>
              </w:r>
              <w:proofErr w:type="spellEnd"/>
            </w:hyperlink>
            <w:r w:rsidRPr="006E024F">
              <w:rPr>
                <w:rFonts w:ascii="Times New Roman" w:eastAsia="Times New Roman" w:hAnsi="Times New Roman"/>
                <w:color w:val="000000"/>
                <w:lang w:val="da-DK" w:eastAsia="da-DK" w:bidi="ar-SA"/>
              </w:rPr>
              <w:t xml:space="preserve"> </w:t>
            </w:r>
          </w:p>
        </w:tc>
        <w:tc>
          <w:tcPr>
            <w:tcW w:w="125" w:type="pct"/>
            <w:vAlign w:val="center"/>
            <w:hideMark/>
          </w:tcPr>
          <w:p w:rsidR="006E024F" w:rsidRPr="006E024F" w:rsidRDefault="006E024F" w:rsidP="006E024F">
            <w:pPr>
              <w:rPr>
                <w:rFonts w:ascii="Times New Roman" w:eastAsia="Times New Roman" w:hAnsi="Times New Roman"/>
                <w:color w:val="000000"/>
                <w:lang w:val="da-DK" w:eastAsia="da-DK" w:bidi="ar-SA"/>
              </w:rPr>
            </w:pPr>
          </w:p>
        </w:tc>
        <w:tc>
          <w:tcPr>
            <w:tcW w:w="2352" w:type="pct"/>
            <w:vMerge w:val="restart"/>
            <w:hideMark/>
          </w:tcPr>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b/>
                <w:bCs/>
                <w:color w:val="FF9900"/>
                <w:lang w:val="da-DK" w:eastAsia="da-DK" w:bidi="ar-SA"/>
              </w:rPr>
              <w:t>Forskningsenheden for Funktionelle Lidelser</w:t>
            </w:r>
            <w:r w:rsidRPr="006E024F">
              <w:rPr>
                <w:rFonts w:ascii="Arial" w:eastAsia="Times New Roman" w:hAnsi="Arial" w:cs="Arial"/>
                <w:b/>
                <w:bCs/>
                <w:color w:val="FF9900"/>
                <w:sz w:val="36"/>
                <w:szCs w:val="36"/>
                <w:lang w:val="da-DK" w:eastAsia="da-DK" w:bidi="ar-SA"/>
              </w:rPr>
              <w:br/>
            </w:r>
            <w:r w:rsidRPr="006E024F">
              <w:rPr>
                <w:rFonts w:ascii="Arial" w:eastAsia="Times New Roman" w:hAnsi="Arial" w:cs="Arial"/>
                <w:b/>
                <w:bCs/>
                <w:color w:val="FF9900"/>
                <w:sz w:val="20"/>
                <w:szCs w:val="20"/>
                <w:lang w:val="da-DK" w:eastAsia="da-DK" w:bidi="ar-SA"/>
              </w:rPr>
              <w:t>Psykosomatik og Liaisonpsykiatri</w:t>
            </w:r>
            <w:r w:rsidRPr="006E024F">
              <w:rPr>
                <w:rFonts w:ascii="Times New Roman" w:eastAsia="Times New Roman" w:hAnsi="Times New Roman"/>
                <w:color w:val="000000"/>
                <w:lang w:val="da-DK" w:eastAsia="da-DK" w:bidi="ar-SA"/>
              </w:rPr>
              <w:t xml:space="preserve"> </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b/>
                <w:bCs/>
                <w:color w:val="000000"/>
                <w:spacing w:val="40"/>
                <w:sz w:val="27"/>
                <w:szCs w:val="27"/>
                <w:shd w:val="clear" w:color="auto" w:fill="FFFFFF"/>
                <w:lang w:val="da-DK" w:eastAsia="da-DK" w:bidi="ar-SA"/>
              </w:rPr>
              <w:t>GENEREL INFORMATION</w:t>
            </w:r>
            <w:r w:rsidRPr="006E024F">
              <w:rPr>
                <w:rFonts w:ascii="Times New Roman" w:eastAsia="Times New Roman" w:hAnsi="Times New Roman"/>
                <w:color w:val="000000"/>
                <w:lang w:val="da-DK" w:eastAsia="da-DK" w:bidi="ar-SA"/>
              </w:rPr>
              <w:t xml:space="preserve"> </w:t>
            </w:r>
          </w:p>
          <w:tbl>
            <w:tblPr>
              <w:tblW w:w="5000" w:type="pct"/>
              <w:tblCellSpacing w:w="15" w:type="dxa"/>
              <w:tblCellMar>
                <w:top w:w="15" w:type="dxa"/>
                <w:left w:w="15" w:type="dxa"/>
                <w:bottom w:w="15" w:type="dxa"/>
                <w:right w:w="15" w:type="dxa"/>
              </w:tblCellMar>
              <w:tblLook w:val="04A0"/>
            </w:tblPr>
            <w:tblGrid>
              <w:gridCol w:w="1954"/>
              <w:gridCol w:w="2806"/>
            </w:tblGrid>
            <w:tr w:rsidR="006E024F" w:rsidRPr="006E024F">
              <w:trPr>
                <w:tblCellSpacing w:w="15" w:type="dxa"/>
              </w:trPr>
              <w:tc>
                <w:tcPr>
                  <w:tcW w:w="2500" w:type="pct"/>
                  <w:hideMark/>
                </w:tcPr>
                <w:p w:rsidR="006E024F" w:rsidRPr="006E024F" w:rsidRDefault="006E024F" w:rsidP="006E024F">
                  <w:pPr>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Forskningsenheden for Funktionelle Lidelser blev oprettet den 1. juli 1999.</w:t>
                  </w:r>
                  <w:r w:rsidRPr="006E024F">
                    <w:rPr>
                      <w:rFonts w:ascii="Times New Roman" w:eastAsia="Times New Roman" w:hAnsi="Times New Roman"/>
                      <w:color w:val="000000"/>
                      <w:lang w:val="da-DK" w:eastAsia="da-DK" w:bidi="ar-SA"/>
                    </w:rPr>
                    <w:t xml:space="preserve"> </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Det er planen, at enheden senere skal tilknyttes Miljø for Folkesundhedsvidenskab.</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b/>
                      <w:bCs/>
                      <w:color w:val="000000"/>
                      <w:lang w:val="da-DK" w:eastAsia="da-DK" w:bidi="ar-SA"/>
                    </w:rPr>
                    <w:t>Målsætning og funktioner</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Funktionelle lidelser defineres som tilstande, hvor patienten klager over fysiske symptomer, uden at et adækvat organisk grundlag kan påvises. Det overordnede mål er at forbedre denne patientgruppes behandling.</w:t>
                  </w:r>
                  <w:r w:rsidRPr="006E024F">
                    <w:rPr>
                      <w:rFonts w:ascii="Times New Roman" w:eastAsia="Times New Roman" w:hAnsi="Times New Roman"/>
                      <w:color w:val="000000"/>
                      <w:lang w:val="da-DK" w:eastAsia="da-DK" w:bidi="ar-SA"/>
                    </w:rPr>
                    <w:t xml:space="preserve"> </w:t>
                  </w:r>
                </w:p>
              </w:tc>
              <w:tc>
                <w:tcPr>
                  <w:tcW w:w="2500" w:type="pct"/>
                  <w:hideMark/>
                </w:tcPr>
                <w:p w:rsidR="006E024F" w:rsidRPr="006E024F" w:rsidRDefault="006E024F" w:rsidP="006E024F">
                  <w:pPr>
                    <w:rPr>
                      <w:rFonts w:ascii="Times New Roman" w:eastAsia="Times New Roman" w:hAnsi="Times New Roman"/>
                      <w:color w:val="000000"/>
                      <w:lang w:val="da-DK" w:eastAsia="da-DK" w:bidi="ar-SA"/>
                    </w:rPr>
                  </w:pPr>
                  <w:r>
                    <w:rPr>
                      <w:rFonts w:ascii="Times New Roman" w:eastAsia="Times New Roman" w:hAnsi="Times New Roman"/>
                      <w:noProof/>
                      <w:color w:val="000000"/>
                      <w:lang w:val="da-DK" w:eastAsia="da-DK" w:bidi="ar-SA"/>
                    </w:rPr>
                    <w:drawing>
                      <wp:inline distT="0" distB="0" distL="0" distR="0">
                        <wp:extent cx="2116455" cy="2201545"/>
                        <wp:effectExtent l="19050" t="0" r="0" b="0"/>
                        <wp:docPr id="13" name="Billede 13" descr="http://web.archive.org/web/20000518035446im_/http:/www.auh.dk/cl_psych/images/F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archive.org/web/20000518035446im_/http:/www.auh.dk/cl_psych/images/FINK.JPG"/>
                                <pic:cNvPicPr>
                                  <a:picLocks noChangeAspect="1" noChangeArrowheads="1"/>
                                </pic:cNvPicPr>
                              </pic:nvPicPr>
                              <pic:blipFill>
                                <a:blip r:embed="rId26" cstate="print"/>
                                <a:srcRect/>
                                <a:stretch>
                                  <a:fillRect/>
                                </a:stretch>
                              </pic:blipFill>
                              <pic:spPr bwMode="auto">
                                <a:xfrm>
                                  <a:off x="0" y="0"/>
                                  <a:ext cx="2116455" cy="2201545"/>
                                </a:xfrm>
                                <a:prstGeom prst="rect">
                                  <a:avLst/>
                                </a:prstGeom>
                                <a:noFill/>
                                <a:ln w="9525">
                                  <a:noFill/>
                                  <a:miter lim="800000"/>
                                  <a:headEnd/>
                                  <a:tailEnd/>
                                </a:ln>
                              </pic:spPr>
                            </pic:pic>
                          </a:graphicData>
                        </a:graphic>
                      </wp:inline>
                    </w:drawing>
                  </w:r>
                </w:p>
              </w:tc>
            </w:tr>
          </w:tbl>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Enheden tager udgangspunkt i en tværfaglig tilgang til de funktionelle lidelser, idet de skal ses såvel under en psykiatrisk/psykologisk, en somatisk som en social synsvinkel.</w:t>
            </w:r>
            <w:r w:rsidRPr="006E024F">
              <w:rPr>
                <w:rFonts w:ascii="Times New Roman" w:eastAsia="Times New Roman" w:hAnsi="Times New Roman"/>
                <w:color w:val="000000"/>
                <w:lang w:val="da-DK" w:eastAsia="da-DK" w:bidi="ar-SA"/>
              </w:rPr>
              <w:t xml:space="preserve"> </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Enheden er først og fremmest en forskningsenhed, hvis hovedvirke falder inden for forskning, udvikling og uddannelse. Enheden har en mindre underordnet klinisk funktion.</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 xml:space="preserve">Alle aspekter af funktionelle lidelser er emnet for behandlings-, undervisnings- og forskningsindsatsen. Som forskningsemner kan nævnes behandlingsmetoder, herunder udvikling af reference- og uddannelsesprogrammer, sygdomsadfærd, </w:t>
            </w:r>
            <w:proofErr w:type="spellStart"/>
            <w:r w:rsidRPr="006E024F">
              <w:rPr>
                <w:rFonts w:ascii="Arial" w:eastAsia="Times New Roman" w:hAnsi="Arial" w:cs="Arial"/>
                <w:color w:val="000000"/>
                <w:sz w:val="20"/>
                <w:szCs w:val="20"/>
                <w:lang w:val="da-DK" w:eastAsia="da-DK" w:bidi="ar-SA"/>
              </w:rPr>
              <w:t>coping</w:t>
            </w:r>
            <w:proofErr w:type="spellEnd"/>
            <w:r w:rsidRPr="006E024F">
              <w:rPr>
                <w:rFonts w:ascii="Arial" w:eastAsia="Times New Roman" w:hAnsi="Arial" w:cs="Arial"/>
                <w:color w:val="000000"/>
                <w:sz w:val="20"/>
                <w:szCs w:val="20"/>
                <w:lang w:val="da-DK" w:eastAsia="da-DK" w:bidi="ar-SA"/>
              </w:rPr>
              <w:t xml:space="preserve">, læge-patient forhold, patientuddannelse, </w:t>
            </w:r>
            <w:proofErr w:type="spellStart"/>
            <w:r w:rsidRPr="006E024F">
              <w:rPr>
                <w:rFonts w:ascii="Arial" w:eastAsia="Times New Roman" w:hAnsi="Arial" w:cs="Arial"/>
                <w:color w:val="000000"/>
                <w:sz w:val="20"/>
                <w:szCs w:val="20"/>
                <w:lang w:val="da-DK" w:eastAsia="da-DK" w:bidi="ar-SA"/>
              </w:rPr>
              <w:t>compliance</w:t>
            </w:r>
            <w:proofErr w:type="spellEnd"/>
            <w:r w:rsidRPr="006E024F">
              <w:rPr>
                <w:rFonts w:ascii="Arial" w:eastAsia="Times New Roman" w:hAnsi="Arial" w:cs="Arial"/>
                <w:color w:val="000000"/>
                <w:sz w:val="20"/>
                <w:szCs w:val="20"/>
                <w:lang w:val="da-DK" w:eastAsia="da-DK" w:bidi="ar-SA"/>
              </w:rPr>
              <w:t xml:space="preserve">, organisation af sundhedsvæsenet og sundhedsøkonomi. Der lægges specielt vægt på </w:t>
            </w:r>
            <w:proofErr w:type="spellStart"/>
            <w:r w:rsidRPr="006E024F">
              <w:rPr>
                <w:rFonts w:ascii="Arial" w:eastAsia="Times New Roman" w:hAnsi="Arial" w:cs="Arial"/>
                <w:color w:val="000000"/>
                <w:sz w:val="20"/>
                <w:szCs w:val="20"/>
                <w:lang w:val="da-DK" w:eastAsia="da-DK" w:bidi="ar-SA"/>
              </w:rPr>
              <w:t>randomiserede</w:t>
            </w:r>
            <w:proofErr w:type="spellEnd"/>
            <w:r w:rsidRPr="006E024F">
              <w:rPr>
                <w:rFonts w:ascii="Arial" w:eastAsia="Times New Roman" w:hAnsi="Arial" w:cs="Arial"/>
                <w:color w:val="000000"/>
                <w:sz w:val="20"/>
                <w:szCs w:val="20"/>
                <w:lang w:val="da-DK" w:eastAsia="da-DK" w:bidi="ar-SA"/>
              </w:rPr>
              <w:t xml:space="preserve"> kontrollerede interventionsstudier.</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 xml:space="preserve">Enhedens målgruppe er patienter med funktionelle lidelser i </w:t>
            </w:r>
            <w:hyperlink r:id="rId27" w:history="1">
              <w:r w:rsidRPr="006E024F">
                <w:rPr>
                  <w:rFonts w:ascii="Arial" w:eastAsia="Times New Roman" w:hAnsi="Arial" w:cs="Arial"/>
                  <w:color w:val="0000FF"/>
                  <w:sz w:val="20"/>
                  <w:u w:val="single"/>
                  <w:lang w:val="da-DK" w:eastAsia="da-DK" w:bidi="ar-SA"/>
                </w:rPr>
                <w:t>Århus Amt</w:t>
              </w:r>
            </w:hyperlink>
            <w:r w:rsidRPr="006E024F">
              <w:rPr>
                <w:rFonts w:ascii="Arial" w:eastAsia="Times New Roman" w:hAnsi="Arial" w:cs="Arial"/>
                <w:color w:val="000000"/>
                <w:sz w:val="20"/>
                <w:szCs w:val="20"/>
                <w:lang w:val="da-DK" w:eastAsia="da-DK" w:bidi="ar-SA"/>
              </w:rPr>
              <w:t>, men vil dog også kunne modtage patienter fra andre amter ved konkrete forskningsprojekter. Enhedens virke retter sig både mod primær- og sygehussektoren, men også mod den sociale sektor.</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De kliniske behandlingstilbud retter sig på nuværende tidspunkt af hensyn til den begrænsede kapacitet alene mod patienter, der indgår i forskningsprojekter, eller hvor der er et uddannelses- eller undervisningssigte, og er i form af en ambulant funktion.</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Enheden tager initiativer til og stiller sig til rådighed for samarbejdsprojekter med andre forskningsinstitutter, kliniske afdelinger, socialsektoren, praktiserende læger mv., f.eks. i form af udviklingen og indførelsen af udrednings- og behandlingsprogrammer for specifikke problemstillinger og patienttyper, herunder at måle effekten af disse.</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Uddannelses- og undervisningsindsatsen retter sig mod alle grupper inden for sundhedssektoren.</w:t>
            </w:r>
          </w:p>
        </w:tc>
        <w:tc>
          <w:tcPr>
            <w:tcW w:w="185" w:type="pct"/>
            <w:vMerge w:val="restart"/>
            <w:hideMark/>
          </w:tcPr>
          <w:p w:rsidR="006E024F" w:rsidRPr="006E024F" w:rsidRDefault="006E024F" w:rsidP="006E024F">
            <w:pPr>
              <w:rPr>
                <w:rFonts w:ascii="Times New Roman" w:eastAsia="Times New Roman" w:hAnsi="Times New Roman"/>
                <w:color w:val="000000"/>
                <w:lang w:val="da-DK" w:eastAsia="da-DK" w:bidi="ar-SA"/>
              </w:rPr>
            </w:pPr>
          </w:p>
        </w:tc>
        <w:tc>
          <w:tcPr>
            <w:tcW w:w="805" w:type="pct"/>
            <w:gridSpan w:val="2"/>
            <w:vMerge w:val="restart"/>
            <w:hideMark/>
          </w:tcPr>
          <w:p w:rsidR="006E024F" w:rsidRPr="006E024F" w:rsidRDefault="006E024F" w:rsidP="006E024F">
            <w:pPr>
              <w:rPr>
                <w:rFonts w:ascii="Times New Roman" w:eastAsia="Times New Roman" w:hAnsi="Times New Roman"/>
                <w:color w:val="000000"/>
                <w:lang w:val="da-DK" w:eastAsia="da-DK" w:bidi="ar-SA"/>
              </w:rPr>
            </w:pPr>
            <w:r w:rsidRPr="006E024F">
              <w:rPr>
                <w:rFonts w:ascii="Times New Roman" w:eastAsia="Times New Roman" w:hAnsi="Times New Roman"/>
                <w:color w:val="000000"/>
                <w:lang w:val="da-DK" w:eastAsia="da-DK" w:bidi="ar-SA"/>
              </w:rPr>
              <w:pict>
                <v:rect id="_x0000_i1038" style="width:0;height:1.5pt" o:hralign="center" o:hrstd="t" o:hrnoshade="t" o:hr="t" fillcolor="#f90" stroked="f"/>
              </w:pict>
            </w:r>
          </w:p>
          <w:p w:rsidR="006E024F" w:rsidRPr="006E024F" w:rsidRDefault="006E024F" w:rsidP="006E024F">
            <w:pPr>
              <w:rPr>
                <w:rFonts w:ascii="Times New Roman" w:eastAsia="Times New Roman" w:hAnsi="Times New Roman"/>
                <w:color w:val="000000"/>
                <w:lang w:val="da-DK" w:eastAsia="da-DK" w:bidi="ar-SA"/>
              </w:rPr>
            </w:pPr>
            <w:r>
              <w:rPr>
                <w:rFonts w:ascii="Arial" w:eastAsia="Times New Roman" w:hAnsi="Arial" w:cs="Arial"/>
                <w:noProof/>
                <w:color w:val="000000"/>
                <w:lang w:val="da-DK" w:eastAsia="da-DK" w:bidi="ar-SA"/>
              </w:rPr>
              <w:drawing>
                <wp:inline distT="0" distB="0" distL="0" distR="0">
                  <wp:extent cx="567055" cy="381000"/>
                  <wp:effectExtent l="19050" t="0" r="4445" b="0"/>
                  <wp:docPr id="15" name="Billede 15" descr="http://web.archive.org/web/20000518035446im_/http:/www.auh.dk/cl_psych/images/BD0491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archive.org/web/20000518035446im_/http:/www.auh.dk/cl_psych/images/BD04914_.gif"/>
                          <pic:cNvPicPr>
                            <a:picLocks noChangeAspect="1" noChangeArrowheads="1"/>
                          </pic:cNvPicPr>
                        </pic:nvPicPr>
                        <pic:blipFill>
                          <a:blip r:embed="rId28" cstate="print"/>
                          <a:srcRect/>
                          <a:stretch>
                            <a:fillRect/>
                          </a:stretch>
                        </pic:blipFill>
                        <pic:spPr bwMode="auto">
                          <a:xfrm>
                            <a:off x="0" y="0"/>
                            <a:ext cx="567055" cy="381000"/>
                          </a:xfrm>
                          <a:prstGeom prst="rect">
                            <a:avLst/>
                          </a:prstGeom>
                          <a:noFill/>
                          <a:ln w="9525">
                            <a:noFill/>
                            <a:miter lim="800000"/>
                            <a:headEnd/>
                            <a:tailEnd/>
                          </a:ln>
                        </pic:spPr>
                      </pic:pic>
                    </a:graphicData>
                  </a:graphic>
                </wp:inline>
              </w:drawing>
            </w:r>
            <w:r w:rsidRPr="006E024F">
              <w:rPr>
                <w:rFonts w:ascii="Arial" w:eastAsia="Times New Roman" w:hAnsi="Arial" w:cs="Arial"/>
                <w:b/>
                <w:bCs/>
                <w:color w:val="000000"/>
                <w:lang w:val="da-DK" w:eastAsia="da-DK" w:bidi="ar-SA"/>
              </w:rPr>
              <w:br/>
            </w:r>
            <w:r w:rsidRPr="006E024F">
              <w:rPr>
                <w:rFonts w:ascii="Arial" w:eastAsia="Times New Roman" w:hAnsi="Arial" w:cs="Arial"/>
                <w:color w:val="000000"/>
                <w:sz w:val="20"/>
                <w:szCs w:val="20"/>
                <w:lang w:val="da-DK" w:eastAsia="da-DK" w:bidi="ar-SA"/>
              </w:rPr>
              <w:t>Forskningsenheden for Funktionelle Lidelser</w:t>
            </w:r>
            <w:r w:rsidRPr="006E024F">
              <w:rPr>
                <w:rFonts w:ascii="Arial" w:eastAsia="Times New Roman" w:hAnsi="Arial" w:cs="Arial"/>
                <w:color w:val="000000"/>
                <w:sz w:val="20"/>
                <w:szCs w:val="20"/>
                <w:lang w:val="da-DK" w:eastAsia="da-DK" w:bidi="ar-SA"/>
              </w:rPr>
              <w:br/>
              <w:t>Psykosomatik og Liaisonpsykiatri</w:t>
            </w:r>
            <w:r w:rsidRPr="006E024F">
              <w:rPr>
                <w:rFonts w:ascii="Arial" w:eastAsia="Times New Roman" w:hAnsi="Arial" w:cs="Arial"/>
                <w:color w:val="000000"/>
                <w:sz w:val="20"/>
                <w:szCs w:val="20"/>
                <w:lang w:val="da-DK" w:eastAsia="da-DK" w:bidi="ar-SA"/>
              </w:rPr>
              <w:br/>
            </w:r>
            <w:proofErr w:type="spellStart"/>
            <w:r w:rsidRPr="006E024F">
              <w:rPr>
                <w:rFonts w:ascii="Arial" w:eastAsia="Times New Roman" w:hAnsi="Arial" w:cs="Arial"/>
                <w:color w:val="000000"/>
                <w:sz w:val="20"/>
                <w:szCs w:val="20"/>
                <w:lang w:val="da-DK" w:eastAsia="da-DK" w:bidi="ar-SA"/>
              </w:rPr>
              <w:t>Barthsgade</w:t>
            </w:r>
            <w:proofErr w:type="spellEnd"/>
            <w:r w:rsidRPr="006E024F">
              <w:rPr>
                <w:rFonts w:ascii="Arial" w:eastAsia="Times New Roman" w:hAnsi="Arial" w:cs="Arial"/>
                <w:color w:val="000000"/>
                <w:sz w:val="20"/>
                <w:szCs w:val="20"/>
                <w:lang w:val="da-DK" w:eastAsia="da-DK" w:bidi="ar-SA"/>
              </w:rPr>
              <w:t xml:space="preserve"> 5, 1.</w:t>
            </w:r>
            <w:r w:rsidRPr="006E024F">
              <w:rPr>
                <w:rFonts w:ascii="Arial" w:eastAsia="Times New Roman" w:hAnsi="Arial" w:cs="Arial"/>
                <w:color w:val="000000"/>
                <w:sz w:val="20"/>
                <w:szCs w:val="20"/>
                <w:lang w:val="da-DK" w:eastAsia="da-DK" w:bidi="ar-SA"/>
              </w:rPr>
              <w:br/>
              <w:t>8200 Århus N</w:t>
            </w:r>
            <w:r w:rsidRPr="006E024F">
              <w:rPr>
                <w:rFonts w:ascii="Arial" w:eastAsia="Times New Roman" w:hAnsi="Arial" w:cs="Arial"/>
                <w:color w:val="000000"/>
                <w:sz w:val="20"/>
                <w:szCs w:val="20"/>
                <w:lang w:val="da-DK" w:eastAsia="da-DK" w:bidi="ar-SA"/>
              </w:rPr>
              <w:br/>
            </w:r>
            <w:r w:rsidRPr="006E024F">
              <w:rPr>
                <w:rFonts w:ascii="Arial" w:eastAsia="Times New Roman" w:hAnsi="Arial" w:cs="Arial"/>
                <w:color w:val="000000"/>
                <w:sz w:val="20"/>
                <w:szCs w:val="20"/>
                <w:lang w:val="da-DK" w:eastAsia="da-DK" w:bidi="ar-SA"/>
              </w:rPr>
              <w:br/>
            </w:r>
            <w:proofErr w:type="spellStart"/>
            <w:r w:rsidRPr="006E024F">
              <w:rPr>
                <w:rFonts w:ascii="Arial" w:eastAsia="Times New Roman" w:hAnsi="Arial" w:cs="Arial"/>
                <w:color w:val="000000"/>
                <w:sz w:val="20"/>
                <w:szCs w:val="20"/>
                <w:lang w:val="da-DK" w:eastAsia="da-DK" w:bidi="ar-SA"/>
              </w:rPr>
              <w:t>Tlf</w:t>
            </w:r>
            <w:proofErr w:type="spellEnd"/>
            <w:r w:rsidRPr="006E024F">
              <w:rPr>
                <w:rFonts w:ascii="Arial" w:eastAsia="Times New Roman" w:hAnsi="Arial" w:cs="Arial"/>
                <w:color w:val="000000"/>
                <w:sz w:val="20"/>
                <w:szCs w:val="20"/>
                <w:lang w:val="da-DK" w:eastAsia="da-DK" w:bidi="ar-SA"/>
              </w:rPr>
              <w:t>: 8949 4310</w:t>
            </w:r>
            <w:r w:rsidRPr="006E024F">
              <w:rPr>
                <w:rFonts w:ascii="Arial" w:eastAsia="Times New Roman" w:hAnsi="Arial" w:cs="Arial"/>
                <w:color w:val="000000"/>
                <w:sz w:val="20"/>
                <w:szCs w:val="20"/>
                <w:lang w:val="da-DK" w:eastAsia="da-DK" w:bidi="ar-SA"/>
              </w:rPr>
              <w:br/>
              <w:t>Fax: 8949 4340</w:t>
            </w:r>
            <w:r w:rsidRPr="006E024F">
              <w:rPr>
                <w:rFonts w:ascii="Arial" w:eastAsia="Times New Roman" w:hAnsi="Arial" w:cs="Arial"/>
                <w:color w:val="000000"/>
                <w:sz w:val="20"/>
                <w:szCs w:val="20"/>
                <w:lang w:val="da-DK" w:eastAsia="da-DK" w:bidi="ar-SA"/>
              </w:rPr>
              <w:br/>
              <w:t xml:space="preserve">E-mail: </w:t>
            </w:r>
            <w:hyperlink r:id="rId29" w:history="1">
              <w:r w:rsidRPr="006E024F">
                <w:rPr>
                  <w:rFonts w:ascii="Arial" w:eastAsia="Times New Roman" w:hAnsi="Arial" w:cs="Arial"/>
                  <w:color w:val="0000FF"/>
                  <w:sz w:val="20"/>
                  <w:u w:val="single"/>
                  <w:lang w:val="da-DK" w:eastAsia="da-DK" w:bidi="ar-SA"/>
                </w:rPr>
                <w:t>flip@aaa.dk</w:t>
              </w:r>
            </w:hyperlink>
            <w:r w:rsidRPr="006E024F">
              <w:rPr>
                <w:rFonts w:ascii="Arial" w:eastAsia="Times New Roman" w:hAnsi="Arial" w:cs="Arial"/>
                <w:color w:val="000000"/>
                <w:sz w:val="20"/>
                <w:szCs w:val="20"/>
                <w:lang w:val="da-DK" w:eastAsia="da-DK" w:bidi="ar-SA"/>
              </w:rPr>
              <w:t xml:space="preserve"> </w:t>
            </w:r>
          </w:p>
          <w:p w:rsidR="006E024F" w:rsidRPr="006E024F" w:rsidRDefault="006E024F" w:rsidP="006E024F">
            <w:pPr>
              <w:rPr>
                <w:rFonts w:ascii="Times New Roman" w:eastAsia="Times New Roman" w:hAnsi="Times New Roman"/>
                <w:color w:val="000000"/>
                <w:lang w:val="da-DK" w:eastAsia="da-DK" w:bidi="ar-SA"/>
              </w:rPr>
            </w:pPr>
            <w:r w:rsidRPr="006E024F">
              <w:rPr>
                <w:rFonts w:ascii="Times New Roman" w:eastAsia="Times New Roman" w:hAnsi="Times New Roman"/>
                <w:color w:val="000000"/>
                <w:lang w:val="da-DK" w:eastAsia="da-DK" w:bidi="ar-SA"/>
              </w:rPr>
              <w:pict>
                <v:rect id="_x0000_i1040" style="width:0;height:1.5pt" o:hralign="center" o:hrstd="t" o:hrnoshade="t" o:hr="t" fillcolor="#f90" stroked="f"/>
              </w:pict>
            </w:r>
          </w:p>
        </w:tc>
      </w:tr>
      <w:tr w:rsidR="006E024F" w:rsidRPr="006E024F" w:rsidTr="006E024F">
        <w:tblPrEx>
          <w:jc w:val="left"/>
          <w:tblCellSpacing w:w="15" w:type="dxa"/>
          <w:tblCellMar>
            <w:top w:w="15" w:type="dxa"/>
            <w:left w:w="15" w:type="dxa"/>
            <w:bottom w:w="15" w:type="dxa"/>
            <w:right w:w="15" w:type="dxa"/>
          </w:tblCellMar>
        </w:tblPrEx>
        <w:trPr>
          <w:gridBefore w:val="1"/>
          <w:gridAfter w:val="1"/>
          <w:wBefore w:w="417" w:type="pct"/>
          <w:wAfter w:w="298" w:type="pct"/>
          <w:trHeight w:val="1368"/>
          <w:tblCellSpacing w:w="15" w:type="dxa"/>
        </w:trPr>
        <w:tc>
          <w:tcPr>
            <w:tcW w:w="819" w:type="pct"/>
            <w:gridSpan w:val="2"/>
            <w:vMerge/>
            <w:vAlign w:val="center"/>
            <w:hideMark/>
          </w:tcPr>
          <w:p w:rsidR="006E024F" w:rsidRPr="006E024F" w:rsidRDefault="006E024F" w:rsidP="006E024F">
            <w:pPr>
              <w:rPr>
                <w:rFonts w:ascii="Times New Roman" w:eastAsia="Times New Roman" w:hAnsi="Times New Roman"/>
                <w:color w:val="000000"/>
                <w:lang w:val="da-DK" w:eastAsia="da-DK" w:bidi="ar-SA"/>
              </w:rPr>
            </w:pPr>
          </w:p>
        </w:tc>
        <w:tc>
          <w:tcPr>
            <w:tcW w:w="125" w:type="pct"/>
            <w:vAlign w:val="center"/>
            <w:hideMark/>
          </w:tcPr>
          <w:p w:rsidR="006E024F" w:rsidRPr="006E024F" w:rsidRDefault="006E024F" w:rsidP="006E024F">
            <w:pPr>
              <w:rPr>
                <w:rFonts w:ascii="Times New Roman" w:eastAsia="Times New Roman" w:hAnsi="Times New Roman"/>
                <w:color w:val="000000"/>
                <w:lang w:val="da-DK" w:eastAsia="da-DK" w:bidi="ar-SA"/>
              </w:rPr>
            </w:pPr>
          </w:p>
        </w:tc>
        <w:tc>
          <w:tcPr>
            <w:tcW w:w="2352" w:type="pct"/>
            <w:vMerge/>
            <w:vAlign w:val="center"/>
            <w:hideMark/>
          </w:tcPr>
          <w:p w:rsidR="006E024F" w:rsidRPr="006E024F" w:rsidRDefault="006E024F" w:rsidP="006E024F">
            <w:pPr>
              <w:rPr>
                <w:rFonts w:ascii="Times New Roman" w:eastAsia="Times New Roman" w:hAnsi="Times New Roman"/>
                <w:color w:val="000000"/>
                <w:lang w:val="da-DK" w:eastAsia="da-DK" w:bidi="ar-SA"/>
              </w:rPr>
            </w:pPr>
          </w:p>
        </w:tc>
        <w:tc>
          <w:tcPr>
            <w:tcW w:w="185" w:type="pct"/>
            <w:vMerge/>
            <w:vAlign w:val="center"/>
            <w:hideMark/>
          </w:tcPr>
          <w:p w:rsidR="006E024F" w:rsidRPr="006E024F" w:rsidRDefault="006E024F" w:rsidP="006E024F">
            <w:pPr>
              <w:rPr>
                <w:rFonts w:ascii="Times New Roman" w:eastAsia="Times New Roman" w:hAnsi="Times New Roman"/>
                <w:color w:val="000000"/>
                <w:lang w:val="da-DK" w:eastAsia="da-DK" w:bidi="ar-SA"/>
              </w:rPr>
            </w:pPr>
          </w:p>
        </w:tc>
        <w:tc>
          <w:tcPr>
            <w:tcW w:w="805" w:type="pct"/>
            <w:gridSpan w:val="2"/>
            <w:vMerge/>
            <w:vAlign w:val="center"/>
            <w:hideMark/>
          </w:tcPr>
          <w:p w:rsidR="006E024F" w:rsidRPr="006E024F" w:rsidRDefault="006E024F" w:rsidP="006E024F">
            <w:pPr>
              <w:rPr>
                <w:rFonts w:ascii="Times New Roman" w:eastAsia="Times New Roman" w:hAnsi="Times New Roman"/>
                <w:color w:val="000000"/>
                <w:lang w:val="da-DK" w:eastAsia="da-DK" w:bidi="ar-SA"/>
              </w:rPr>
            </w:pPr>
          </w:p>
        </w:tc>
      </w:tr>
      <w:tr w:rsidR="006E024F" w:rsidRPr="006E024F" w:rsidTr="006E024F">
        <w:tblPrEx>
          <w:jc w:val="left"/>
          <w:tblCellSpacing w:w="15" w:type="dxa"/>
          <w:tblCellMar>
            <w:top w:w="15" w:type="dxa"/>
            <w:left w:w="15" w:type="dxa"/>
            <w:bottom w:w="15" w:type="dxa"/>
            <w:right w:w="15" w:type="dxa"/>
          </w:tblCellMar>
        </w:tblPrEx>
        <w:trPr>
          <w:gridBefore w:val="1"/>
          <w:gridAfter w:val="1"/>
          <w:wBefore w:w="417" w:type="pct"/>
          <w:wAfter w:w="298" w:type="pct"/>
          <w:trHeight w:val="312"/>
          <w:tblCellSpacing w:w="15" w:type="dxa"/>
        </w:trPr>
        <w:tc>
          <w:tcPr>
            <w:tcW w:w="3480" w:type="pct"/>
            <w:gridSpan w:val="5"/>
            <w:vAlign w:val="center"/>
            <w:hideMark/>
          </w:tcPr>
          <w:p w:rsidR="006E024F" w:rsidRPr="006E024F" w:rsidRDefault="006E024F" w:rsidP="006E024F">
            <w:pPr>
              <w:rPr>
                <w:rFonts w:ascii="Times New Roman" w:eastAsia="Times New Roman" w:hAnsi="Times New Roman"/>
                <w:color w:val="000000"/>
                <w:lang w:val="da-DK" w:eastAsia="da-DK" w:bidi="ar-SA"/>
              </w:rPr>
            </w:pPr>
            <w:hyperlink r:id="rId30" w:anchor="toppen" w:history="1">
              <w:r w:rsidRPr="006E024F">
                <w:rPr>
                  <w:rFonts w:ascii="Arial" w:eastAsia="Times New Roman" w:hAnsi="Arial" w:cs="Arial"/>
                  <w:color w:val="0000FF"/>
                  <w:sz w:val="20"/>
                  <w:u w:val="single"/>
                  <w:lang w:val="da-DK" w:eastAsia="da-DK" w:bidi="ar-SA"/>
                </w:rPr>
                <w:t>Til toppen</w:t>
              </w:r>
            </w:hyperlink>
            <w:r w:rsidRPr="006E024F">
              <w:rPr>
                <w:rFonts w:ascii="Times New Roman" w:eastAsia="Times New Roman" w:hAnsi="Times New Roman"/>
                <w:color w:val="000000"/>
                <w:lang w:val="da-DK" w:eastAsia="da-DK" w:bidi="ar-SA"/>
              </w:rPr>
              <w:t xml:space="preserve"> </w:t>
            </w:r>
          </w:p>
          <w:p w:rsidR="006E024F" w:rsidRPr="006E024F" w:rsidRDefault="006E024F" w:rsidP="006E024F">
            <w:pPr>
              <w:spacing w:before="100" w:beforeAutospacing="1" w:after="100" w:afterAutospacing="1"/>
              <w:rPr>
                <w:rFonts w:ascii="Times New Roman" w:eastAsia="Times New Roman" w:hAnsi="Times New Roman"/>
                <w:color w:val="000000"/>
                <w:lang w:val="da-DK" w:eastAsia="da-DK" w:bidi="ar-SA"/>
              </w:rPr>
            </w:pPr>
            <w:r w:rsidRPr="006E024F">
              <w:rPr>
                <w:rFonts w:ascii="Arial" w:eastAsia="Times New Roman" w:hAnsi="Arial" w:cs="Arial"/>
                <w:color w:val="000000"/>
                <w:sz w:val="20"/>
                <w:szCs w:val="20"/>
                <w:lang w:val="da-DK" w:eastAsia="da-DK" w:bidi="ar-SA"/>
              </w:rPr>
              <w:t>Revideret: 6. april 2000</w:t>
            </w:r>
            <w:r w:rsidRPr="006E024F">
              <w:rPr>
                <w:rFonts w:ascii="Arial" w:eastAsia="Times New Roman" w:hAnsi="Arial" w:cs="Arial"/>
                <w:color w:val="000000"/>
                <w:sz w:val="20"/>
                <w:szCs w:val="20"/>
                <w:lang w:val="da-DK" w:eastAsia="da-DK" w:bidi="ar-SA"/>
              </w:rPr>
              <w:br/>
              <w:t xml:space="preserve">Webmaster og -redaktør: </w:t>
            </w:r>
            <w:hyperlink r:id="rId31" w:history="1">
              <w:r w:rsidRPr="006E024F">
                <w:rPr>
                  <w:rFonts w:ascii="Arial" w:eastAsia="Times New Roman" w:hAnsi="Arial" w:cs="Arial"/>
                  <w:color w:val="0000FF"/>
                  <w:sz w:val="20"/>
                  <w:u w:val="single"/>
                  <w:lang w:val="da-DK" w:eastAsia="da-DK" w:bidi="ar-SA"/>
                </w:rPr>
                <w:t>flip@aaa.dk</w:t>
              </w:r>
            </w:hyperlink>
          </w:p>
        </w:tc>
        <w:tc>
          <w:tcPr>
            <w:tcW w:w="805" w:type="pct"/>
            <w:gridSpan w:val="2"/>
            <w:vAlign w:val="center"/>
            <w:hideMark/>
          </w:tcPr>
          <w:p w:rsidR="006E024F" w:rsidRPr="006E024F" w:rsidRDefault="006E024F" w:rsidP="006E024F">
            <w:pPr>
              <w:rPr>
                <w:rFonts w:ascii="Times New Roman" w:eastAsia="Times New Roman" w:hAnsi="Times New Roman"/>
                <w:color w:val="000000"/>
                <w:lang w:val="da-DK" w:eastAsia="da-DK" w:bidi="ar-SA"/>
              </w:rPr>
            </w:pPr>
            <w:r w:rsidRPr="006E024F">
              <w:rPr>
                <w:rFonts w:ascii="Times New Roman" w:eastAsia="Times New Roman" w:hAnsi="Times New Roman"/>
                <w:color w:val="000000"/>
                <w:lang w:val="da-DK" w:eastAsia="da-DK" w:bidi="ar-SA"/>
              </w:rPr>
              <w:pict/>
            </w:r>
          </w:p>
        </w:tc>
      </w:tr>
    </w:tbl>
    <w:p w:rsidR="00EF0EE4" w:rsidRDefault="007278C8">
      <w:hyperlink r:id="rId32" w:history="1">
        <w:r w:rsidRPr="00F577D1">
          <w:rPr>
            <w:rStyle w:val="Hyperlink"/>
          </w:rPr>
          <w:t>http://web.archive.org/web/20000518035446/http:/www.auh.dk/cl_psych/dk/index.htm</w:t>
        </w:r>
      </w:hyperlink>
    </w:p>
    <w:p w:rsidR="007278C8" w:rsidRDefault="007278C8"/>
    <w:tbl>
      <w:tblPr>
        <w:tblW w:w="5000" w:type="pct"/>
        <w:jc w:val="center"/>
        <w:tblCellMar>
          <w:left w:w="0" w:type="dxa"/>
          <w:right w:w="0" w:type="dxa"/>
        </w:tblCellMar>
        <w:tblLook w:val="04A0"/>
      </w:tblPr>
      <w:tblGrid>
        <w:gridCol w:w="1868"/>
        <w:gridCol w:w="7251"/>
        <w:gridCol w:w="719"/>
      </w:tblGrid>
      <w:tr w:rsidR="007278C8" w:rsidTr="007278C8">
        <w:trPr>
          <w:jc w:val="center"/>
        </w:trPr>
        <w:tc>
          <w:tcPr>
            <w:tcW w:w="0" w:type="auto"/>
            <w:tcMar>
              <w:top w:w="133" w:type="dxa"/>
              <w:left w:w="133" w:type="dxa"/>
              <w:bottom w:w="133" w:type="dxa"/>
              <w:right w:w="133" w:type="dxa"/>
            </w:tcMar>
            <w:hideMark/>
          </w:tcPr>
          <w:p w:rsidR="007278C8" w:rsidRDefault="007278C8">
            <w:pPr>
              <w:rPr>
                <w:color w:val="000000"/>
              </w:rPr>
            </w:pPr>
            <w:r>
              <w:rPr>
                <w:noProof/>
                <w:color w:val="003366"/>
                <w:bdr w:val="none" w:sz="0" w:space="0" w:color="auto" w:frame="1"/>
                <w:lang w:val="da-DK" w:eastAsia="da-DK" w:bidi="ar-SA"/>
              </w:rPr>
              <w:drawing>
                <wp:inline distT="0" distB="0" distL="0" distR="0">
                  <wp:extent cx="1049655" cy="372745"/>
                  <wp:effectExtent l="19050" t="0" r="0" b="0"/>
                  <wp:docPr id="61" name="Billede 61" descr="Wayback Machine">
                    <a:hlinkClick xmlns:a="http://schemas.openxmlformats.org/drawingml/2006/main" r:id="rId5" tooltip="&quot;Wayback Machin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ayback Machine">
                            <a:hlinkClick r:id="rId5" tooltip="&quot;Wayback Machine home page&quot;"/>
                          </pic:cNvPr>
                          <pic:cNvPicPr>
                            <a:picLocks noChangeAspect="1" noChangeArrowheads="1"/>
                          </pic:cNvPicPr>
                        </pic:nvPicPr>
                        <pic:blipFill>
                          <a:blip r:embed="rId6" cstate="print"/>
                          <a:srcRect/>
                          <a:stretch>
                            <a:fillRect/>
                          </a:stretch>
                        </pic:blipFill>
                        <pic:spPr bwMode="auto">
                          <a:xfrm>
                            <a:off x="0" y="0"/>
                            <a:ext cx="1049655" cy="372745"/>
                          </a:xfrm>
                          <a:prstGeom prst="rect">
                            <a:avLst/>
                          </a:prstGeom>
                          <a:noFill/>
                          <a:ln w="9525">
                            <a:noFill/>
                            <a:miter lim="800000"/>
                            <a:headEnd/>
                            <a:tailEnd/>
                          </a:ln>
                        </pic:spPr>
                      </pic:pic>
                    </a:graphicData>
                  </a:graphic>
                </wp:inline>
              </w:drawing>
            </w:r>
          </w:p>
        </w:tc>
        <w:tc>
          <w:tcPr>
            <w:tcW w:w="5000" w:type="pct"/>
            <w:hideMark/>
          </w:tcPr>
          <w:tbl>
            <w:tblPr>
              <w:tblW w:w="7600" w:type="dxa"/>
              <w:jc w:val="center"/>
              <w:tblCellMar>
                <w:left w:w="0" w:type="dxa"/>
                <w:right w:w="0" w:type="dxa"/>
              </w:tblCellMar>
              <w:tblLook w:val="04A0"/>
            </w:tblPr>
            <w:tblGrid>
              <w:gridCol w:w="2327"/>
              <w:gridCol w:w="1070"/>
              <w:gridCol w:w="4203"/>
            </w:tblGrid>
            <w:tr w:rsidR="007278C8">
              <w:trPr>
                <w:jc w:val="center"/>
              </w:trPr>
              <w:tc>
                <w:tcPr>
                  <w:tcW w:w="0" w:type="auto"/>
                  <w:gridSpan w:val="2"/>
                  <w:tcMar>
                    <w:top w:w="40" w:type="dxa"/>
                    <w:left w:w="0" w:type="dxa"/>
                    <w:bottom w:w="40" w:type="dxa"/>
                    <w:right w:w="0" w:type="dxa"/>
                  </w:tcMar>
                  <w:vAlign w:val="center"/>
                  <w:hideMark/>
                </w:tcPr>
                <w:p w:rsidR="007278C8" w:rsidRDefault="007278C8">
                  <w:pPr>
                    <w:pStyle w:val="z-verstiformularen"/>
                  </w:pPr>
                  <w:r>
                    <w:t>Øverst på formularen</w:t>
                  </w:r>
                </w:p>
                <w:p w:rsidR="007278C8" w:rsidRDefault="007278C8">
                  <w:r>
                    <w:object w:dxaOrig="1440" w:dyaOrig="1440">
                      <v:shape id="_x0000_i1228" type="#_x0000_t75" style="width:55.35pt;height:18pt" o:ole="">
                        <v:imagedata r:id="rId33" o:title=""/>
                      </v:shape>
                      <w:control r:id="rId34" w:name="DefaultOcxName4" w:shapeid="_x0000_i1228"/>
                    </w:object>
                  </w:r>
                  <w:r>
                    <w:object w:dxaOrig="1440" w:dyaOrig="1440">
                      <v:shape id="_x0000_i1227" type="#_x0000_t75" style="width:1in;height:18pt" o:ole="">
                        <v:imagedata r:id="rId35" o:title=""/>
                      </v:shape>
                      <w:control r:id="rId36" w:name="DefaultOcxName11" w:shapeid="_x0000_i1227"/>
                    </w:object>
                  </w:r>
                  <w:r>
                    <w:object w:dxaOrig="1440" w:dyaOrig="1440">
                      <v:shape id="_x0000_i1226" type="#_x0000_t75" style="width:1in;height:18pt" o:ole="">
                        <v:imagedata r:id="rId37" o:title=""/>
                      </v:shape>
                      <w:control r:id="rId38" w:name="DefaultOcxName21" w:shapeid="_x0000_i1226"/>
                    </w:object>
                  </w:r>
                  <w:r>
                    <w:object w:dxaOrig="1440" w:dyaOrig="1440">
                      <v:shape id="_x0000_i1225" type="#_x0000_t75" style="width:21.35pt;height:20.65pt" o:ole="">
                        <v:imagedata r:id="rId39" o:title=""/>
                      </v:shape>
                      <w:control r:id="rId40" w:name="DefaultOcxName31" w:shapeid="_x0000_i1225"/>
                    </w:object>
                  </w:r>
                </w:p>
                <w:p w:rsidR="007278C8" w:rsidRDefault="007278C8">
                  <w:pPr>
                    <w:pStyle w:val="z-Nederstiformularen"/>
                  </w:pPr>
                  <w:r>
                    <w:t>Nederst på formularen</w:t>
                  </w:r>
                </w:p>
              </w:tc>
              <w:tc>
                <w:tcPr>
                  <w:tcW w:w="0" w:type="auto"/>
                  <w:vMerge w:val="restart"/>
                  <w:vAlign w:val="bottom"/>
                  <w:hideMark/>
                </w:tcPr>
                <w:tbl>
                  <w:tblPr>
                    <w:tblW w:w="1467" w:type="dxa"/>
                    <w:tblCellMar>
                      <w:top w:w="15" w:type="dxa"/>
                      <w:left w:w="15" w:type="dxa"/>
                      <w:bottom w:w="15" w:type="dxa"/>
                      <w:right w:w="15" w:type="dxa"/>
                    </w:tblCellMar>
                    <w:tblLook w:val="04A0"/>
                  </w:tblPr>
                  <w:tblGrid>
                    <w:gridCol w:w="669"/>
                    <w:gridCol w:w="564"/>
                    <w:gridCol w:w="669"/>
                  </w:tblGrid>
                  <w:tr w:rsidR="007278C8">
                    <w:trPr>
                      <w:trHeight w:val="200"/>
                    </w:trPr>
                    <w:tc>
                      <w:tcPr>
                        <w:tcW w:w="0" w:type="auto"/>
                        <w:noWrap/>
                        <w:tcMar>
                          <w:top w:w="15" w:type="dxa"/>
                          <w:left w:w="15" w:type="dxa"/>
                          <w:bottom w:w="15" w:type="dxa"/>
                          <w:right w:w="120" w:type="dxa"/>
                        </w:tcMar>
                        <w:vAlign w:val="center"/>
                        <w:hideMark/>
                      </w:tcPr>
                      <w:p w:rsidR="007278C8" w:rsidRDefault="007278C8">
                        <w:pPr>
                          <w:spacing w:line="213" w:lineRule="atLeast"/>
                          <w:jc w:val="right"/>
                          <w:rPr>
                            <w:rFonts w:ascii="Helvetica" w:hAnsi="Helvetica" w:cs="Helvetica"/>
                            <w:b/>
                            <w:bCs/>
                            <w:caps/>
                            <w:color w:val="9999AA"/>
                          </w:rPr>
                        </w:pPr>
                        <w:hyperlink r:id="rId41" w:tooltip="15 feb 2002" w:history="1">
                          <w:r>
                            <w:rPr>
                              <w:rStyle w:val="Strk"/>
                              <w:rFonts w:ascii="Helvetica" w:hAnsi="Helvetica" w:cs="Helvetica"/>
                              <w:caps/>
                              <w:color w:val="3333FF"/>
                              <w:bdr w:val="none" w:sz="0" w:space="0" w:color="auto" w:frame="1"/>
                            </w:rPr>
                            <w:t>FEB</w:t>
                          </w:r>
                        </w:hyperlink>
                        <w:r>
                          <w:rPr>
                            <w:rFonts w:ascii="Helvetica" w:hAnsi="Helvetica" w:cs="Helvetica"/>
                            <w:b/>
                            <w:bCs/>
                            <w:caps/>
                            <w:color w:val="9999AA"/>
                          </w:rPr>
                          <w:t xml:space="preserve"> </w:t>
                        </w:r>
                      </w:p>
                    </w:tc>
                    <w:tc>
                      <w:tcPr>
                        <w:tcW w:w="453" w:type="dxa"/>
                        <w:shd w:val="clear" w:color="auto" w:fill="000000"/>
                        <w:tcMar>
                          <w:top w:w="13" w:type="dxa"/>
                          <w:left w:w="15" w:type="dxa"/>
                          <w:bottom w:w="15" w:type="dxa"/>
                          <w:right w:w="15" w:type="dxa"/>
                        </w:tcMar>
                        <w:vAlign w:val="center"/>
                        <w:hideMark/>
                      </w:tcPr>
                      <w:p w:rsidR="007278C8" w:rsidRDefault="007278C8">
                        <w:pPr>
                          <w:spacing w:line="200" w:lineRule="atLeast"/>
                          <w:jc w:val="center"/>
                          <w:rPr>
                            <w:rFonts w:ascii="Helvetica" w:hAnsi="Helvetica" w:cs="Helvetica"/>
                            <w:b/>
                            <w:bCs/>
                            <w:caps/>
                            <w:color w:val="FFFF00"/>
                          </w:rPr>
                        </w:pPr>
                        <w:r>
                          <w:rPr>
                            <w:rFonts w:ascii="Helvetica" w:hAnsi="Helvetica" w:cs="Helvetica"/>
                            <w:b/>
                            <w:bCs/>
                            <w:caps/>
                            <w:color w:val="FFFF00"/>
                          </w:rPr>
                          <w:t>maj</w:t>
                        </w:r>
                      </w:p>
                    </w:tc>
                    <w:tc>
                      <w:tcPr>
                        <w:tcW w:w="0" w:type="auto"/>
                        <w:noWrap/>
                        <w:tcMar>
                          <w:top w:w="15" w:type="dxa"/>
                          <w:left w:w="120" w:type="dxa"/>
                          <w:bottom w:w="15" w:type="dxa"/>
                          <w:right w:w="15" w:type="dxa"/>
                        </w:tcMar>
                        <w:vAlign w:val="center"/>
                        <w:hideMark/>
                      </w:tcPr>
                      <w:p w:rsidR="007278C8" w:rsidRDefault="007278C8">
                        <w:pPr>
                          <w:spacing w:line="200" w:lineRule="atLeast"/>
                          <w:rPr>
                            <w:rFonts w:ascii="Helvetica" w:hAnsi="Helvetica" w:cs="Helvetica"/>
                            <w:b/>
                            <w:bCs/>
                            <w:caps/>
                            <w:color w:val="9999AA"/>
                          </w:rPr>
                        </w:pPr>
                        <w:hyperlink r:id="rId42" w:tooltip="12 sep 2002" w:history="1">
                          <w:r>
                            <w:rPr>
                              <w:rStyle w:val="Strk"/>
                              <w:rFonts w:ascii="Helvetica" w:hAnsi="Helvetica" w:cs="Helvetica"/>
                              <w:caps/>
                              <w:color w:val="3333FF"/>
                              <w:bdr w:val="none" w:sz="0" w:space="0" w:color="auto" w:frame="1"/>
                            </w:rPr>
                            <w:t>SEP</w:t>
                          </w:r>
                        </w:hyperlink>
                        <w:r>
                          <w:rPr>
                            <w:rFonts w:ascii="Helvetica" w:hAnsi="Helvetica" w:cs="Helvetica"/>
                            <w:b/>
                            <w:bCs/>
                            <w:caps/>
                            <w:color w:val="9999AA"/>
                          </w:rPr>
                          <w:t xml:space="preserve"> </w:t>
                        </w:r>
                      </w:p>
                    </w:tc>
                  </w:tr>
                  <w:tr w:rsidR="007278C8">
                    <w:trPr>
                      <w:trHeight w:val="320"/>
                    </w:trPr>
                    <w:tc>
                      <w:tcPr>
                        <w:tcW w:w="0" w:type="auto"/>
                        <w:noWrap/>
                        <w:tcMar>
                          <w:top w:w="15" w:type="dxa"/>
                          <w:left w:w="15" w:type="dxa"/>
                          <w:bottom w:w="15" w:type="dxa"/>
                          <w:right w:w="120" w:type="dxa"/>
                        </w:tcMar>
                        <w:vAlign w:val="center"/>
                        <w:hideMark/>
                      </w:tcPr>
                      <w:p w:rsidR="007278C8" w:rsidRDefault="007278C8">
                        <w:pPr>
                          <w:rPr>
                            <w:rFonts w:ascii="Helvetica" w:hAnsi="Helvetica" w:cs="Helvetica"/>
                            <w:color w:val="9999AA"/>
                          </w:rPr>
                        </w:pPr>
                        <w:r>
                          <w:rPr>
                            <w:rFonts w:ascii="Helvetica" w:hAnsi="Helvetica" w:cs="Helvetica"/>
                            <w:noProof/>
                            <w:color w:val="003366"/>
                            <w:bdr w:val="none" w:sz="0" w:space="0" w:color="auto" w:frame="1"/>
                            <w:lang w:val="da-DK" w:eastAsia="da-DK" w:bidi="ar-SA"/>
                          </w:rPr>
                          <w:drawing>
                            <wp:inline distT="0" distB="0" distL="0" distR="0">
                              <wp:extent cx="135255" cy="152400"/>
                              <wp:effectExtent l="19050" t="0" r="0" b="0"/>
                              <wp:docPr id="62" name="Billede 62" descr="Previous capture">
                                <a:hlinkClick xmlns:a="http://schemas.openxmlformats.org/drawingml/2006/main" r:id="rId41" tooltip="&quot;3:52:30 feb 15, 2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revious capture">
                                        <a:hlinkClick r:id="rId41" tooltip="&quot;3:52:30 feb 15, 2002&quot;"/>
                                      </pic:cNvPr>
                                      <pic:cNvPicPr>
                                        <a:picLocks noChangeAspect="1" noChangeArrowheads="1"/>
                                      </pic:cNvPicPr>
                                    </pic:nvPicPr>
                                    <pic:blipFill>
                                      <a:blip r:embed="rId43" cstate="print"/>
                                      <a:srcRect/>
                                      <a:stretch>
                                        <a:fillRect/>
                                      </a:stretch>
                                    </pic:blipFill>
                                    <pic:spPr bwMode="auto">
                                      <a:xfrm>
                                        <a:off x="0" y="0"/>
                                        <a:ext cx="135255" cy="152400"/>
                                      </a:xfrm>
                                      <a:prstGeom prst="rect">
                                        <a:avLst/>
                                      </a:prstGeom>
                                      <a:noFill/>
                                      <a:ln w="9525">
                                        <a:noFill/>
                                        <a:miter lim="800000"/>
                                        <a:headEnd/>
                                        <a:tailEnd/>
                                      </a:ln>
                                    </pic:spPr>
                                  </pic:pic>
                                </a:graphicData>
                              </a:graphic>
                            </wp:inline>
                          </w:drawing>
                        </w:r>
                      </w:p>
                    </w:tc>
                    <w:tc>
                      <w:tcPr>
                        <w:tcW w:w="453" w:type="dxa"/>
                        <w:shd w:val="clear" w:color="auto" w:fill="000000"/>
                        <w:tcMar>
                          <w:top w:w="27" w:type="dxa"/>
                          <w:left w:w="0" w:type="dxa"/>
                          <w:bottom w:w="0" w:type="dxa"/>
                          <w:right w:w="0" w:type="dxa"/>
                        </w:tcMar>
                        <w:vAlign w:val="center"/>
                        <w:hideMark/>
                      </w:tcPr>
                      <w:p w:rsidR="007278C8" w:rsidRDefault="007278C8">
                        <w:pPr>
                          <w:jc w:val="center"/>
                          <w:rPr>
                            <w:rFonts w:ascii="Helvetica" w:hAnsi="Helvetica" w:cs="Helvetica"/>
                            <w:b/>
                            <w:bCs/>
                            <w:color w:val="FFFF00"/>
                            <w:sz w:val="32"/>
                            <w:szCs w:val="32"/>
                          </w:rPr>
                        </w:pPr>
                        <w:r>
                          <w:rPr>
                            <w:rFonts w:ascii="Helvetica" w:hAnsi="Helvetica" w:cs="Helvetica"/>
                            <w:b/>
                            <w:bCs/>
                            <w:color w:val="FFFF00"/>
                            <w:sz w:val="32"/>
                            <w:szCs w:val="32"/>
                          </w:rPr>
                          <w:t>2</w:t>
                        </w:r>
                      </w:p>
                    </w:tc>
                    <w:tc>
                      <w:tcPr>
                        <w:tcW w:w="0" w:type="auto"/>
                        <w:noWrap/>
                        <w:tcMar>
                          <w:top w:w="15" w:type="dxa"/>
                          <w:left w:w="120" w:type="dxa"/>
                          <w:bottom w:w="15" w:type="dxa"/>
                          <w:right w:w="15" w:type="dxa"/>
                        </w:tcMar>
                        <w:vAlign w:val="center"/>
                        <w:hideMark/>
                      </w:tcPr>
                      <w:p w:rsidR="007278C8" w:rsidRDefault="007278C8">
                        <w:pPr>
                          <w:rPr>
                            <w:rFonts w:ascii="Helvetica" w:hAnsi="Helvetica" w:cs="Helvetica"/>
                            <w:color w:val="9999AA"/>
                          </w:rPr>
                        </w:pPr>
                        <w:r>
                          <w:rPr>
                            <w:rFonts w:ascii="Helvetica" w:hAnsi="Helvetica" w:cs="Helvetica"/>
                            <w:noProof/>
                            <w:color w:val="003366"/>
                            <w:bdr w:val="none" w:sz="0" w:space="0" w:color="auto" w:frame="1"/>
                            <w:lang w:val="da-DK" w:eastAsia="da-DK" w:bidi="ar-SA"/>
                          </w:rPr>
                          <w:drawing>
                            <wp:inline distT="0" distB="0" distL="0" distR="0">
                              <wp:extent cx="135255" cy="152400"/>
                              <wp:effectExtent l="19050" t="0" r="0" b="0"/>
                              <wp:docPr id="63" name="Billede 63" descr="Next capture">
                                <a:hlinkClick xmlns:a="http://schemas.openxmlformats.org/drawingml/2006/main" r:id="rId42" tooltip="&quot;12:07:40 sep 12, 2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ext capture">
                                        <a:hlinkClick r:id="rId42" tooltip="&quot;12:07:40 sep 12, 2002&quot;"/>
                                      </pic:cNvPr>
                                      <pic:cNvPicPr>
                                        <a:picLocks noChangeAspect="1" noChangeArrowheads="1"/>
                                      </pic:cNvPicPr>
                                    </pic:nvPicPr>
                                    <pic:blipFill>
                                      <a:blip r:embed="rId17" cstate="print"/>
                                      <a:srcRect/>
                                      <a:stretch>
                                        <a:fillRect/>
                                      </a:stretch>
                                    </pic:blipFill>
                                    <pic:spPr bwMode="auto">
                                      <a:xfrm>
                                        <a:off x="0" y="0"/>
                                        <a:ext cx="135255" cy="152400"/>
                                      </a:xfrm>
                                      <a:prstGeom prst="rect">
                                        <a:avLst/>
                                      </a:prstGeom>
                                      <a:noFill/>
                                      <a:ln w="9525">
                                        <a:noFill/>
                                        <a:miter lim="800000"/>
                                        <a:headEnd/>
                                        <a:tailEnd/>
                                      </a:ln>
                                    </pic:spPr>
                                  </pic:pic>
                                </a:graphicData>
                              </a:graphic>
                            </wp:inline>
                          </w:drawing>
                        </w:r>
                      </w:p>
                    </w:tc>
                  </w:tr>
                  <w:tr w:rsidR="007278C8">
                    <w:trPr>
                      <w:trHeight w:val="173"/>
                    </w:trPr>
                    <w:tc>
                      <w:tcPr>
                        <w:tcW w:w="0" w:type="auto"/>
                        <w:noWrap/>
                        <w:tcMar>
                          <w:top w:w="15" w:type="dxa"/>
                          <w:left w:w="15" w:type="dxa"/>
                          <w:bottom w:w="15" w:type="dxa"/>
                          <w:right w:w="120" w:type="dxa"/>
                        </w:tcMar>
                        <w:vAlign w:val="center"/>
                        <w:hideMark/>
                      </w:tcPr>
                      <w:p w:rsidR="007278C8" w:rsidRDefault="007278C8">
                        <w:pPr>
                          <w:spacing w:line="173" w:lineRule="atLeast"/>
                          <w:jc w:val="right"/>
                          <w:rPr>
                            <w:rFonts w:ascii="Helvetica" w:hAnsi="Helvetica" w:cs="Helvetica"/>
                            <w:b/>
                            <w:bCs/>
                            <w:color w:val="9999AA"/>
                          </w:rPr>
                        </w:pPr>
                        <w:hyperlink r:id="rId44" w:tooltip="12 apr 2001" w:history="1">
                          <w:r>
                            <w:rPr>
                              <w:rStyle w:val="Strk"/>
                              <w:rFonts w:ascii="Helvetica" w:hAnsi="Helvetica" w:cs="Helvetica"/>
                              <w:color w:val="3333FF"/>
                              <w:bdr w:val="none" w:sz="0" w:space="0" w:color="auto" w:frame="1"/>
                            </w:rPr>
                            <w:t>2001</w:t>
                          </w:r>
                        </w:hyperlink>
                        <w:r>
                          <w:rPr>
                            <w:rFonts w:ascii="Helvetica" w:hAnsi="Helvetica" w:cs="Helvetica"/>
                            <w:b/>
                            <w:bCs/>
                            <w:color w:val="9999AA"/>
                          </w:rPr>
                          <w:t xml:space="preserve"> </w:t>
                        </w:r>
                      </w:p>
                    </w:tc>
                    <w:tc>
                      <w:tcPr>
                        <w:tcW w:w="453" w:type="dxa"/>
                        <w:shd w:val="clear" w:color="auto" w:fill="000000"/>
                        <w:tcMar>
                          <w:top w:w="13" w:type="dxa"/>
                          <w:left w:w="15" w:type="dxa"/>
                          <w:bottom w:w="15" w:type="dxa"/>
                          <w:right w:w="15" w:type="dxa"/>
                        </w:tcMar>
                        <w:vAlign w:val="center"/>
                        <w:hideMark/>
                      </w:tcPr>
                      <w:p w:rsidR="007278C8" w:rsidRDefault="007278C8">
                        <w:pPr>
                          <w:spacing w:line="173" w:lineRule="atLeast"/>
                          <w:jc w:val="center"/>
                          <w:rPr>
                            <w:rFonts w:ascii="Helvetica" w:hAnsi="Helvetica" w:cs="Helvetica"/>
                            <w:b/>
                            <w:bCs/>
                            <w:color w:val="FFFF00"/>
                          </w:rPr>
                        </w:pPr>
                        <w:r>
                          <w:rPr>
                            <w:rFonts w:ascii="Helvetica" w:hAnsi="Helvetica" w:cs="Helvetica"/>
                            <w:b/>
                            <w:bCs/>
                            <w:color w:val="FFFF00"/>
                          </w:rPr>
                          <w:t>2002</w:t>
                        </w:r>
                      </w:p>
                    </w:tc>
                    <w:tc>
                      <w:tcPr>
                        <w:tcW w:w="0" w:type="auto"/>
                        <w:noWrap/>
                        <w:tcMar>
                          <w:top w:w="15" w:type="dxa"/>
                          <w:left w:w="120" w:type="dxa"/>
                          <w:bottom w:w="15" w:type="dxa"/>
                          <w:right w:w="15" w:type="dxa"/>
                        </w:tcMar>
                        <w:vAlign w:val="center"/>
                        <w:hideMark/>
                      </w:tcPr>
                      <w:p w:rsidR="007278C8" w:rsidRDefault="007278C8">
                        <w:pPr>
                          <w:spacing w:line="173" w:lineRule="atLeast"/>
                          <w:rPr>
                            <w:rFonts w:ascii="Helvetica" w:hAnsi="Helvetica" w:cs="Helvetica"/>
                            <w:b/>
                            <w:bCs/>
                            <w:color w:val="9999AA"/>
                          </w:rPr>
                        </w:pPr>
                        <w:hyperlink r:id="rId45" w:tooltip="13 aug 2003" w:history="1">
                          <w:r>
                            <w:rPr>
                              <w:rStyle w:val="Strk"/>
                              <w:rFonts w:ascii="Helvetica" w:hAnsi="Helvetica" w:cs="Helvetica"/>
                              <w:color w:val="3333FF"/>
                              <w:bdr w:val="none" w:sz="0" w:space="0" w:color="auto" w:frame="1"/>
                            </w:rPr>
                            <w:t>2003</w:t>
                          </w:r>
                        </w:hyperlink>
                        <w:r>
                          <w:rPr>
                            <w:rFonts w:ascii="Helvetica" w:hAnsi="Helvetica" w:cs="Helvetica"/>
                            <w:b/>
                            <w:bCs/>
                            <w:color w:val="9999AA"/>
                          </w:rPr>
                          <w:t xml:space="preserve"> </w:t>
                        </w:r>
                      </w:p>
                    </w:tc>
                  </w:tr>
                </w:tbl>
                <w:p w:rsidR="007278C8" w:rsidRDefault="007278C8">
                  <w:pPr>
                    <w:rPr>
                      <w:color w:val="000000"/>
                    </w:rPr>
                  </w:pPr>
                </w:p>
              </w:tc>
            </w:tr>
            <w:tr w:rsidR="007278C8">
              <w:trPr>
                <w:jc w:val="center"/>
              </w:trPr>
              <w:tc>
                <w:tcPr>
                  <w:tcW w:w="0" w:type="auto"/>
                  <w:vAlign w:val="center"/>
                  <w:hideMark/>
                </w:tcPr>
                <w:p w:rsidR="007278C8" w:rsidRDefault="007278C8">
                  <w:hyperlink r:id="rId46" w:tooltip="See a list of every capture for this URL" w:history="1">
                    <w:r>
                      <w:rPr>
                        <w:rStyle w:val="Strk"/>
                        <w:color w:val="3333FF"/>
                        <w:sz w:val="15"/>
                        <w:szCs w:val="15"/>
                        <w:u w:val="single"/>
                        <w:bdr w:val="none" w:sz="0" w:space="0" w:color="auto" w:frame="1"/>
                      </w:rPr>
                      <w:t>31 captures</w:t>
                    </w:r>
                  </w:hyperlink>
                  <w:r>
                    <w:t xml:space="preserve"> </w:t>
                  </w:r>
                </w:p>
                <w:p w:rsidR="007278C8" w:rsidRDefault="007278C8" w:rsidP="007278C8">
                  <w:pPr>
                    <w:rPr>
                      <w:color w:val="666666"/>
                      <w:sz w:val="12"/>
                      <w:szCs w:val="12"/>
                    </w:rPr>
                  </w:pPr>
                  <w:r>
                    <w:rPr>
                      <w:color w:val="666666"/>
                      <w:sz w:val="12"/>
                      <w:szCs w:val="12"/>
                    </w:rPr>
                    <w:t xml:space="preserve">18 </w:t>
                  </w:r>
                  <w:proofErr w:type="spellStart"/>
                  <w:r>
                    <w:rPr>
                      <w:color w:val="666666"/>
                      <w:sz w:val="12"/>
                      <w:szCs w:val="12"/>
                    </w:rPr>
                    <w:t>maj</w:t>
                  </w:r>
                  <w:proofErr w:type="spellEnd"/>
                  <w:r>
                    <w:rPr>
                      <w:color w:val="666666"/>
                      <w:sz w:val="12"/>
                      <w:szCs w:val="12"/>
                    </w:rPr>
                    <w:t xml:space="preserve"> 00 - 4 mar 07</w:t>
                  </w:r>
                </w:p>
              </w:tc>
              <w:tc>
                <w:tcPr>
                  <w:tcW w:w="0" w:type="auto"/>
                  <w:vAlign w:val="center"/>
                  <w:hideMark/>
                </w:tcPr>
                <w:p w:rsidR="007278C8" w:rsidRDefault="007278C8">
                  <w:pPr>
                    <w:rPr>
                      <w:rStyle w:val="Hyperlink"/>
                    </w:rPr>
                  </w:pPr>
                  <w:r>
                    <w:fldChar w:fldCharType="begin"/>
                  </w:r>
                  <w:r>
                    <w:instrText xml:space="preserve"> HYPERLINK "http://web.archive.org/web/20121201000000/http:/www.auh.dk/CL_psych/dk/index.htm" </w:instrText>
                  </w:r>
                  <w:r>
                    <w:fldChar w:fldCharType="separate"/>
                  </w:r>
                </w:p>
                <w:p w:rsidR="007278C8" w:rsidRDefault="007278C8" w:rsidP="007278C8">
                  <w:pPr>
                    <w:shd w:val="clear" w:color="auto" w:fill="FFFFFF"/>
                  </w:pPr>
                  <w:r>
                    <w:rPr>
                      <w:noProof/>
                      <w:color w:val="003366"/>
                      <w:lang w:val="da-DK" w:eastAsia="da-DK" w:bidi="ar-SA"/>
                    </w:rPr>
                    <w:drawing>
                      <wp:inline distT="0" distB="0" distL="0" distR="0">
                        <wp:extent cx="236855" cy="254000"/>
                        <wp:effectExtent l="19050" t="0" r="0" b="0"/>
                        <wp:docPr id="64" name="wbMouseTrackYearImg" descr="http://web.archive.org/static/images/toolbar/transp-yellow-pixel.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ouseTrackYearImg" descr="http://web.archive.org/static/images/toolbar/transp-yellow-pixel.png">
                                  <a:hlinkClick r:id="rId47"/>
                                </pic:cNvPr>
                                <pic:cNvPicPr>
                                  <a:picLocks noChangeAspect="1" noChangeArrowheads="1"/>
                                </pic:cNvPicPr>
                              </pic:nvPicPr>
                              <pic:blipFill>
                                <a:blip r:embed="rId20"/>
                                <a:srcRect/>
                                <a:stretch>
                                  <a:fillRect/>
                                </a:stretch>
                              </pic:blipFill>
                              <pic:spPr bwMode="auto">
                                <a:xfrm>
                                  <a:off x="0" y="0"/>
                                  <a:ext cx="236855" cy="254000"/>
                                </a:xfrm>
                                <a:prstGeom prst="rect">
                                  <a:avLst/>
                                </a:prstGeom>
                                <a:noFill/>
                                <a:ln w="9525">
                                  <a:noFill/>
                                  <a:miter lim="800000"/>
                                  <a:headEnd/>
                                  <a:tailEnd/>
                                </a:ln>
                              </pic:spPr>
                            </pic:pic>
                          </a:graphicData>
                        </a:graphic>
                      </wp:inline>
                    </w:drawing>
                  </w:r>
                  <w:r>
                    <w:rPr>
                      <w:noProof/>
                      <w:color w:val="003366"/>
                      <w:lang w:val="da-DK" w:eastAsia="da-DK" w:bidi="ar-SA"/>
                    </w:rPr>
                    <w:drawing>
                      <wp:inline distT="0" distB="0" distL="0" distR="0">
                        <wp:extent cx="17145" cy="254000"/>
                        <wp:effectExtent l="19050" t="0" r="1905" b="0"/>
                        <wp:docPr id="65" name="wbMouseTrackMonthImg" descr="http://web.archive.org/static/images/toolbar/transp-red-pixel.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ouseTrackMonthImg" descr="http://web.archive.org/static/images/toolbar/transp-red-pixel.png">
                                  <a:hlinkClick r:id="rId47"/>
                                </pic:cNvPr>
                                <pic:cNvPicPr>
                                  <a:picLocks noChangeAspect="1" noChangeArrowheads="1"/>
                                </pic:cNvPicPr>
                              </pic:nvPicPr>
                              <pic:blipFill>
                                <a:blip r:embed="rId21"/>
                                <a:srcRect/>
                                <a:stretch>
                                  <a:fillRect/>
                                </a:stretch>
                              </pic:blipFill>
                              <pic:spPr bwMode="auto">
                                <a:xfrm>
                                  <a:off x="0" y="0"/>
                                  <a:ext cx="17145" cy="254000"/>
                                </a:xfrm>
                                <a:prstGeom prst="rect">
                                  <a:avLst/>
                                </a:prstGeom>
                                <a:noFill/>
                                <a:ln w="9525">
                                  <a:noFill/>
                                  <a:miter lim="800000"/>
                                  <a:headEnd/>
                                  <a:tailEnd/>
                                </a:ln>
                              </pic:spPr>
                            </pic:pic>
                          </a:graphicData>
                        </a:graphic>
                      </wp:inline>
                    </w:drawing>
                  </w:r>
                </w:p>
                <w:p w:rsidR="007278C8" w:rsidRDefault="007278C8">
                  <w:pPr>
                    <w:rPr>
                      <w:color w:val="000000"/>
                    </w:rPr>
                  </w:pPr>
                  <w:r>
                    <w:fldChar w:fldCharType="end"/>
                  </w:r>
                </w:p>
              </w:tc>
              <w:tc>
                <w:tcPr>
                  <w:tcW w:w="0" w:type="auto"/>
                  <w:vMerge/>
                  <w:vAlign w:val="center"/>
                  <w:hideMark/>
                </w:tcPr>
                <w:p w:rsidR="007278C8" w:rsidRDefault="007278C8">
                  <w:pPr>
                    <w:rPr>
                      <w:color w:val="000000"/>
                    </w:rPr>
                  </w:pPr>
                </w:p>
              </w:tc>
            </w:tr>
          </w:tbl>
          <w:p w:rsidR="007278C8" w:rsidRDefault="007278C8">
            <w:pPr>
              <w:jc w:val="center"/>
              <w:rPr>
                <w:color w:val="000000"/>
              </w:rPr>
            </w:pPr>
          </w:p>
        </w:tc>
        <w:tc>
          <w:tcPr>
            <w:tcW w:w="867" w:type="dxa"/>
            <w:tcMar>
              <w:top w:w="67" w:type="dxa"/>
              <w:left w:w="67" w:type="dxa"/>
              <w:bottom w:w="67" w:type="dxa"/>
              <w:right w:w="67" w:type="dxa"/>
            </w:tcMar>
            <w:vAlign w:val="center"/>
            <w:hideMark/>
          </w:tcPr>
          <w:p w:rsidR="007278C8" w:rsidRDefault="007278C8">
            <w:pPr>
              <w:jc w:val="right"/>
              <w:rPr>
                <w:color w:val="000000"/>
              </w:rPr>
            </w:pPr>
            <w:hyperlink r:id="rId48" w:tooltip="Close the toolbar" w:history="1">
              <w:r>
                <w:rPr>
                  <w:rStyle w:val="Hyperlink"/>
                  <w:rFonts w:ascii="Arial" w:hAnsi="Arial" w:cs="Arial"/>
                  <w:color w:val="3333FF"/>
                  <w:bdr w:val="none" w:sz="0" w:space="0" w:color="auto" w:frame="1"/>
                </w:rPr>
                <w:t>Close</w:t>
              </w:r>
            </w:hyperlink>
            <w:r>
              <w:t xml:space="preserve"> </w:t>
            </w:r>
            <w:hyperlink r:id="rId49" w:tooltip="Get some help using the Wayback Machine" w:history="1">
              <w:r>
                <w:rPr>
                  <w:rStyle w:val="Hyperlink"/>
                  <w:rFonts w:ascii="Arial" w:hAnsi="Arial" w:cs="Arial"/>
                  <w:color w:val="3333FF"/>
                  <w:bdr w:val="none" w:sz="0" w:space="0" w:color="auto" w:frame="1"/>
                </w:rPr>
                <w:t>Help</w:t>
              </w:r>
            </w:hyperlink>
            <w:r>
              <w:t xml:space="preserve"> </w:t>
            </w:r>
          </w:p>
        </w:tc>
      </w:tr>
    </w:tbl>
    <w:p w:rsidR="007278C8" w:rsidRDefault="007278C8" w:rsidP="007278C8">
      <w:pPr>
        <w:pStyle w:val="NormalWeb"/>
      </w:pPr>
      <w:r>
        <w:pict/>
      </w:r>
      <w:r>
        <w:pict/>
      </w:r>
      <w:r>
        <w:pict/>
      </w:r>
      <w:r>
        <w:pict/>
      </w:r>
      <w:r>
        <w:pict/>
      </w:r>
      <w:r>
        <w:rPr>
          <w:noProof/>
        </w:rPr>
        <w:drawing>
          <wp:inline distT="0" distB="0" distL="0" distR="0">
            <wp:extent cx="2649855" cy="711200"/>
            <wp:effectExtent l="0" t="0" r="0" b="0"/>
            <wp:docPr id="71" name="Billede 71" descr="Århus Universitets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Århus Universitetshospital"/>
                    <pic:cNvPicPr>
                      <a:picLocks noChangeAspect="1" noChangeArrowheads="1"/>
                    </pic:cNvPicPr>
                  </pic:nvPicPr>
                  <pic:blipFill>
                    <a:blip r:embed="rId50" cstate="print"/>
                    <a:srcRect/>
                    <a:stretch>
                      <a:fillRect/>
                    </a:stretch>
                  </pic:blipFill>
                  <pic:spPr bwMode="auto">
                    <a:xfrm>
                      <a:off x="0" y="0"/>
                      <a:ext cx="2649855" cy="711200"/>
                    </a:xfrm>
                    <a:prstGeom prst="rect">
                      <a:avLst/>
                    </a:prstGeom>
                    <a:noFill/>
                    <a:ln w="9525">
                      <a:noFill/>
                      <a:miter lim="800000"/>
                      <a:headEnd/>
                      <a:tailEnd/>
                    </a:ln>
                  </pic:spPr>
                </pic:pic>
              </a:graphicData>
            </a:graphic>
          </wp:inline>
        </w:drawing>
      </w:r>
    </w:p>
    <w:p w:rsidR="007278C8" w:rsidRDefault="007278C8" w:rsidP="007278C8">
      <w:pPr>
        <w:pStyle w:val="NormalWeb"/>
      </w:pPr>
      <w:hyperlink r:id="rId51" w:history="1">
        <w:r>
          <w:rPr>
            <w:rStyle w:val="Hyperlink"/>
            <w:rFonts w:ascii="Arial" w:eastAsiaTheme="majorEastAsia" w:hAnsi="Arial" w:cs="Arial"/>
            <w:sz w:val="20"/>
            <w:szCs w:val="20"/>
          </w:rPr>
          <w:t>Århus Universitetshospital</w:t>
        </w:r>
      </w:hyperlink>
      <w:r>
        <w:rPr>
          <w:rFonts w:ascii="Arial" w:hAnsi="Arial" w:cs="Arial"/>
          <w:sz w:val="20"/>
          <w:szCs w:val="20"/>
        </w:rPr>
        <w:t xml:space="preserve"> - </w:t>
      </w:r>
      <w:hyperlink r:id="rId52" w:history="1">
        <w:r>
          <w:rPr>
            <w:rStyle w:val="Hyperlink"/>
            <w:rFonts w:ascii="Arial" w:eastAsiaTheme="majorEastAsia" w:hAnsi="Arial" w:cs="Arial"/>
            <w:sz w:val="20"/>
            <w:szCs w:val="20"/>
          </w:rPr>
          <w:t>Århus Kommunehospital</w:t>
        </w:r>
      </w:hyperlink>
      <w:r>
        <w:rPr>
          <w:rFonts w:ascii="Arial" w:hAnsi="Arial" w:cs="Arial"/>
          <w:sz w:val="20"/>
          <w:szCs w:val="20"/>
        </w:rPr>
        <w:t xml:space="preserve"> - </w:t>
      </w:r>
      <w:hyperlink r:id="rId53" w:history="1">
        <w:r>
          <w:rPr>
            <w:rStyle w:val="Hyperlink"/>
            <w:rFonts w:ascii="Arial" w:eastAsiaTheme="majorEastAsia" w:hAnsi="Arial" w:cs="Arial"/>
            <w:sz w:val="20"/>
            <w:szCs w:val="20"/>
          </w:rPr>
          <w:t>Afdelingsoversigt</w:t>
        </w:r>
      </w:hyperlink>
      <w:r>
        <w:rPr>
          <w:rFonts w:ascii="Arial" w:hAnsi="Arial" w:cs="Arial"/>
          <w:sz w:val="20"/>
          <w:szCs w:val="20"/>
        </w:rPr>
        <w:t xml:space="preserve"> - </w:t>
      </w:r>
      <w:hyperlink r:id="rId54" w:history="1">
        <w:r>
          <w:rPr>
            <w:rStyle w:val="Hyperlink"/>
            <w:rFonts w:ascii="Arial" w:eastAsiaTheme="majorEastAsia" w:hAnsi="Arial" w:cs="Arial"/>
            <w:sz w:val="20"/>
            <w:szCs w:val="20"/>
          </w:rPr>
          <w:t>Søg</w:t>
        </w:r>
      </w:hyperlink>
    </w:p>
    <w:tbl>
      <w:tblPr>
        <w:tblW w:w="5000" w:type="pct"/>
        <w:tblCellSpacing w:w="0" w:type="dxa"/>
        <w:tblCellMar>
          <w:top w:w="72" w:type="dxa"/>
          <w:left w:w="72" w:type="dxa"/>
          <w:bottom w:w="72" w:type="dxa"/>
          <w:right w:w="72" w:type="dxa"/>
        </w:tblCellMar>
        <w:tblLook w:val="04A0"/>
      </w:tblPr>
      <w:tblGrid>
        <w:gridCol w:w="1834"/>
        <w:gridCol w:w="6243"/>
        <w:gridCol w:w="1705"/>
      </w:tblGrid>
      <w:tr w:rsidR="007278C8" w:rsidTr="007278C8">
        <w:trPr>
          <w:tblCellSpacing w:w="0" w:type="dxa"/>
        </w:trPr>
        <w:tc>
          <w:tcPr>
            <w:tcW w:w="750" w:type="pct"/>
            <w:hideMark/>
          </w:tcPr>
          <w:tbl>
            <w:tblPr>
              <w:tblW w:w="0" w:type="auto"/>
              <w:tblCellSpacing w:w="24" w:type="dxa"/>
              <w:tblCellMar>
                <w:left w:w="0" w:type="dxa"/>
                <w:right w:w="0" w:type="dxa"/>
              </w:tblCellMar>
              <w:tblLook w:val="04A0"/>
            </w:tblPr>
            <w:tblGrid>
              <w:gridCol w:w="1690"/>
            </w:tblGrid>
            <w:tr w:rsidR="007278C8">
              <w:trPr>
                <w:tblCellSpacing w:w="24" w:type="dxa"/>
              </w:trPr>
              <w:tc>
                <w:tcPr>
                  <w:tcW w:w="0" w:type="auto"/>
                  <w:vAlign w:val="center"/>
                  <w:hideMark/>
                </w:tcPr>
                <w:p w:rsidR="007278C8" w:rsidRDefault="007278C8">
                  <w:pPr>
                    <w:rPr>
                      <w:color w:val="000000"/>
                    </w:rPr>
                  </w:pPr>
                  <w:r>
                    <w:rPr>
                      <w:noProof/>
                      <w:lang w:val="da-DK" w:eastAsia="da-DK" w:bidi="ar-SA"/>
                    </w:rPr>
                    <w:drawing>
                      <wp:inline distT="0" distB="0" distL="0" distR="0">
                        <wp:extent cx="1295400" cy="262255"/>
                        <wp:effectExtent l="19050" t="0" r="0" b="0"/>
                        <wp:docPr id="72" name="Billede 72" descr="Genere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enerel information"/>
                                <pic:cNvPicPr>
                                  <a:picLocks noChangeAspect="1" noChangeArrowheads="1"/>
                                </pic:cNvPicPr>
                              </pic:nvPicPr>
                              <pic:blipFill>
                                <a:blip r:embed="rId55"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7278C8">
              <w:trPr>
                <w:tblCellSpacing w:w="24" w:type="dxa"/>
              </w:trPr>
              <w:tc>
                <w:tcPr>
                  <w:tcW w:w="0" w:type="auto"/>
                  <w:vAlign w:val="center"/>
                  <w:hideMark/>
                </w:tcPr>
                <w:p w:rsidR="007278C8" w:rsidRDefault="007278C8">
                  <w:pPr>
                    <w:rPr>
                      <w:color w:val="000000"/>
                    </w:rPr>
                  </w:pPr>
                  <w:r>
                    <w:rPr>
                      <w:noProof/>
                      <w:color w:val="003366"/>
                      <w:lang w:val="da-DK" w:eastAsia="da-DK" w:bidi="ar-SA"/>
                    </w:rPr>
                    <w:drawing>
                      <wp:inline distT="0" distB="0" distL="0" distR="0">
                        <wp:extent cx="1295400" cy="262255"/>
                        <wp:effectExtent l="19050" t="0" r="0" b="0"/>
                        <wp:docPr id="73" name="Billede 73" descr="Ansatt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nsatte">
                                  <a:hlinkClick r:id="rId56"/>
                                </pic:cNvPr>
                                <pic:cNvPicPr>
                                  <a:picLocks noChangeAspect="1" noChangeArrowheads="1"/>
                                </pic:cNvPicPr>
                              </pic:nvPicPr>
                              <pic:blipFill>
                                <a:blip r:embed="rId5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7278C8">
              <w:trPr>
                <w:tblCellSpacing w:w="24" w:type="dxa"/>
              </w:trPr>
              <w:tc>
                <w:tcPr>
                  <w:tcW w:w="0" w:type="auto"/>
                  <w:vAlign w:val="center"/>
                  <w:hideMark/>
                </w:tcPr>
                <w:p w:rsidR="007278C8" w:rsidRDefault="007278C8">
                  <w:pPr>
                    <w:rPr>
                      <w:color w:val="000000"/>
                    </w:rPr>
                  </w:pPr>
                  <w:r>
                    <w:rPr>
                      <w:noProof/>
                      <w:color w:val="003366"/>
                      <w:lang w:val="da-DK" w:eastAsia="da-DK" w:bidi="ar-SA"/>
                    </w:rPr>
                    <w:drawing>
                      <wp:inline distT="0" distB="0" distL="0" distR="0">
                        <wp:extent cx="1295400" cy="262255"/>
                        <wp:effectExtent l="19050" t="0" r="0" b="0"/>
                        <wp:docPr id="74" name="Billede 74" descr="Aktuel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ktuelt">
                                  <a:hlinkClick r:id="rId58"/>
                                </pic:cNvPr>
                                <pic:cNvPicPr>
                                  <a:picLocks noChangeAspect="1" noChangeArrowheads="1"/>
                                </pic:cNvPicPr>
                              </pic:nvPicPr>
                              <pic:blipFill>
                                <a:blip r:embed="rId59"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7278C8">
              <w:trPr>
                <w:tblCellSpacing w:w="24" w:type="dxa"/>
              </w:trPr>
              <w:tc>
                <w:tcPr>
                  <w:tcW w:w="0" w:type="auto"/>
                  <w:vAlign w:val="center"/>
                  <w:hideMark/>
                </w:tcPr>
                <w:p w:rsidR="007278C8" w:rsidRDefault="007278C8">
                  <w:pPr>
                    <w:rPr>
                      <w:color w:val="000000"/>
                    </w:rPr>
                  </w:pPr>
                  <w:r>
                    <w:rPr>
                      <w:noProof/>
                      <w:color w:val="003366"/>
                      <w:lang w:val="da-DK" w:eastAsia="da-DK" w:bidi="ar-SA"/>
                    </w:rPr>
                    <w:drawing>
                      <wp:inline distT="0" distB="0" distL="0" distR="0">
                        <wp:extent cx="1295400" cy="262255"/>
                        <wp:effectExtent l="19050" t="0" r="0" b="0"/>
                        <wp:docPr id="75" name="Billede 75" descr="Forskning og udvikli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orskning og udvikling">
                                  <a:hlinkClick r:id="rId60"/>
                                </pic:cNvPr>
                                <pic:cNvPicPr>
                                  <a:picLocks noChangeAspect="1" noChangeArrowheads="1"/>
                                </pic:cNvPicPr>
                              </pic:nvPicPr>
                              <pic:blipFill>
                                <a:blip r:embed="rId61"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7278C8">
              <w:trPr>
                <w:tblCellSpacing w:w="24" w:type="dxa"/>
              </w:trPr>
              <w:tc>
                <w:tcPr>
                  <w:tcW w:w="0" w:type="auto"/>
                  <w:vAlign w:val="center"/>
                  <w:hideMark/>
                </w:tcPr>
                <w:p w:rsidR="007278C8" w:rsidRDefault="007278C8">
                  <w:pPr>
                    <w:rPr>
                      <w:color w:val="000000"/>
                    </w:rPr>
                  </w:pPr>
                  <w:r>
                    <w:rPr>
                      <w:noProof/>
                      <w:color w:val="003366"/>
                      <w:lang w:val="da-DK" w:eastAsia="da-DK" w:bidi="ar-SA"/>
                    </w:rPr>
                    <w:drawing>
                      <wp:inline distT="0" distB="0" distL="0" distR="0">
                        <wp:extent cx="1295400" cy="262255"/>
                        <wp:effectExtent l="19050" t="0" r="0" b="0"/>
                        <wp:docPr id="76" name="Billede 76" descr="Patientinformation">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tientinformation">
                                  <a:hlinkClick r:id="rId62"/>
                                </pic:cNvPr>
                                <pic:cNvPicPr>
                                  <a:picLocks noChangeAspect="1" noChangeArrowheads="1"/>
                                </pic:cNvPicPr>
                              </pic:nvPicPr>
                              <pic:blipFill>
                                <a:blip r:embed="rId63"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7278C8">
              <w:trPr>
                <w:tblCellSpacing w:w="24" w:type="dxa"/>
              </w:trPr>
              <w:tc>
                <w:tcPr>
                  <w:tcW w:w="0" w:type="auto"/>
                  <w:vAlign w:val="center"/>
                  <w:hideMark/>
                </w:tcPr>
                <w:p w:rsidR="007278C8" w:rsidRDefault="007278C8">
                  <w:pPr>
                    <w:rPr>
                      <w:color w:val="000000"/>
                    </w:rPr>
                  </w:pPr>
                  <w:r>
                    <w:rPr>
                      <w:noProof/>
                      <w:color w:val="003366"/>
                      <w:lang w:val="da-DK" w:eastAsia="da-DK" w:bidi="ar-SA"/>
                    </w:rPr>
                    <w:drawing>
                      <wp:inline distT="0" distB="0" distL="0" distR="0">
                        <wp:extent cx="1295400" cy="262255"/>
                        <wp:effectExtent l="19050" t="0" r="0" b="0"/>
                        <wp:docPr id="77" name="Billede 77" descr="Kliniske vejledninger">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liniske vejledninger">
                                  <a:hlinkClick r:id="rId64"/>
                                </pic:cNvPr>
                                <pic:cNvPicPr>
                                  <a:picLocks noChangeAspect="1" noChangeArrowheads="1"/>
                                </pic:cNvPicPr>
                              </pic:nvPicPr>
                              <pic:blipFill>
                                <a:blip r:embed="rId65"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7278C8">
              <w:trPr>
                <w:tblCellSpacing w:w="24" w:type="dxa"/>
              </w:trPr>
              <w:tc>
                <w:tcPr>
                  <w:tcW w:w="0" w:type="auto"/>
                  <w:vAlign w:val="center"/>
                  <w:hideMark/>
                </w:tcPr>
                <w:p w:rsidR="007278C8" w:rsidRDefault="007278C8">
                  <w:pPr>
                    <w:rPr>
                      <w:color w:val="000000"/>
                    </w:rPr>
                  </w:pPr>
                  <w:r>
                    <w:rPr>
                      <w:noProof/>
                      <w:color w:val="003366"/>
                      <w:lang w:val="da-DK" w:eastAsia="da-DK" w:bidi="ar-SA"/>
                    </w:rPr>
                    <w:drawing>
                      <wp:inline distT="0" distB="0" distL="0" distR="0">
                        <wp:extent cx="1295400" cy="262255"/>
                        <wp:effectExtent l="19050" t="0" r="0" b="0"/>
                        <wp:docPr id="78" name="Billede 78" descr="Link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nks">
                                  <a:hlinkClick r:id="rId66"/>
                                </pic:cNvPr>
                                <pic:cNvPicPr>
                                  <a:picLocks noChangeAspect="1" noChangeArrowheads="1"/>
                                </pic:cNvPicPr>
                              </pic:nvPicPr>
                              <pic:blipFill>
                                <a:blip r:embed="rId6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7278C8">
              <w:trPr>
                <w:tblCellSpacing w:w="24" w:type="dxa"/>
              </w:trPr>
              <w:tc>
                <w:tcPr>
                  <w:tcW w:w="0" w:type="auto"/>
                  <w:vAlign w:val="center"/>
                  <w:hideMark/>
                </w:tcPr>
                <w:p w:rsidR="007278C8" w:rsidRDefault="007278C8">
                  <w:pPr>
                    <w:rPr>
                      <w:color w:val="000000"/>
                    </w:rPr>
                  </w:pPr>
                  <w:r>
                    <w:rPr>
                      <w:noProof/>
                      <w:color w:val="003366"/>
                      <w:lang w:val="da-DK" w:eastAsia="da-DK" w:bidi="ar-SA"/>
                    </w:rPr>
                    <w:drawing>
                      <wp:inline distT="0" distB="0" distL="0" distR="0">
                        <wp:extent cx="1295400" cy="262255"/>
                        <wp:effectExtent l="19050" t="0" r="0" b="0"/>
                        <wp:docPr id="79" name="Billede 79" descr="English versio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nglish version">
                                  <a:hlinkClick r:id="rId68"/>
                                </pic:cNvPr>
                                <pic:cNvPicPr>
                                  <a:picLocks noChangeAspect="1" noChangeArrowheads="1"/>
                                </pic:cNvPicPr>
                              </pic:nvPicPr>
                              <pic:blipFill>
                                <a:blip r:embed="rId69"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bl>
          <w:p w:rsidR="007278C8" w:rsidRDefault="007278C8">
            <w:pPr>
              <w:rPr>
                <w:color w:val="000000"/>
              </w:rPr>
            </w:pPr>
          </w:p>
        </w:tc>
        <w:tc>
          <w:tcPr>
            <w:tcW w:w="3750" w:type="pct"/>
            <w:hideMark/>
          </w:tcPr>
          <w:p w:rsidR="007278C8" w:rsidRDefault="007278C8">
            <w:r>
              <w:rPr>
                <w:noProof/>
                <w:lang w:val="da-DK" w:eastAsia="da-DK" w:bidi="ar-SA"/>
              </w:rPr>
              <w:drawing>
                <wp:inline distT="0" distB="0" distL="0" distR="0">
                  <wp:extent cx="5012055" cy="262255"/>
                  <wp:effectExtent l="19050" t="0" r="0" b="0"/>
                  <wp:docPr id="80" name="Billede 80" descr="GCP-en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CP-enheden"/>
                          <pic:cNvPicPr>
                            <a:picLocks noChangeAspect="1" noChangeArrowheads="1"/>
                          </pic:cNvPicPr>
                        </pic:nvPicPr>
                        <pic:blipFill>
                          <a:blip r:embed="rId70" cstate="print"/>
                          <a:srcRect/>
                          <a:stretch>
                            <a:fillRect/>
                          </a:stretch>
                        </pic:blipFill>
                        <pic:spPr bwMode="auto">
                          <a:xfrm>
                            <a:off x="0" y="0"/>
                            <a:ext cx="5012055" cy="262255"/>
                          </a:xfrm>
                          <a:prstGeom prst="rect">
                            <a:avLst/>
                          </a:prstGeom>
                          <a:noFill/>
                          <a:ln w="9525">
                            <a:noFill/>
                            <a:miter lim="800000"/>
                            <a:headEnd/>
                            <a:tailEnd/>
                          </a:ln>
                        </pic:spPr>
                      </pic:pic>
                    </a:graphicData>
                  </a:graphic>
                </wp:inline>
              </w:drawing>
            </w:r>
            <w:r>
              <w:br/>
            </w:r>
            <w:r>
              <w:rPr>
                <w:rStyle w:val="Strk"/>
                <w:rFonts w:ascii="Arial" w:hAnsi="Arial" w:cs="Arial"/>
                <w:color w:val="0099CC"/>
              </w:rPr>
              <w:t xml:space="preserve">- </w:t>
            </w:r>
            <w:proofErr w:type="spellStart"/>
            <w:r>
              <w:rPr>
                <w:rStyle w:val="Strk"/>
                <w:rFonts w:ascii="Arial" w:hAnsi="Arial" w:cs="Arial"/>
                <w:color w:val="0099CC"/>
              </w:rPr>
              <w:t>Psykosomatik</w:t>
            </w:r>
            <w:proofErr w:type="spellEnd"/>
            <w:r>
              <w:rPr>
                <w:rStyle w:val="Strk"/>
                <w:rFonts w:ascii="Arial" w:hAnsi="Arial" w:cs="Arial"/>
                <w:color w:val="0099CC"/>
              </w:rPr>
              <w:t xml:space="preserve"> </w:t>
            </w:r>
            <w:proofErr w:type="spellStart"/>
            <w:r>
              <w:rPr>
                <w:rStyle w:val="Strk"/>
                <w:rFonts w:ascii="Arial" w:hAnsi="Arial" w:cs="Arial"/>
                <w:color w:val="0099CC"/>
              </w:rPr>
              <w:t>og</w:t>
            </w:r>
            <w:proofErr w:type="spellEnd"/>
            <w:r>
              <w:rPr>
                <w:rStyle w:val="Strk"/>
                <w:rFonts w:ascii="Arial" w:hAnsi="Arial" w:cs="Arial"/>
                <w:color w:val="0099CC"/>
              </w:rPr>
              <w:t xml:space="preserve"> </w:t>
            </w:r>
            <w:proofErr w:type="spellStart"/>
            <w:r>
              <w:rPr>
                <w:rStyle w:val="Strk"/>
                <w:rFonts w:ascii="Arial" w:hAnsi="Arial" w:cs="Arial"/>
                <w:color w:val="0099CC"/>
              </w:rPr>
              <w:t>Liaisonpsykiatri</w:t>
            </w:r>
            <w:proofErr w:type="spellEnd"/>
            <w:r>
              <w:rPr>
                <w:rStyle w:val="Strk"/>
                <w:rFonts w:ascii="Arial" w:hAnsi="Arial" w:cs="Arial"/>
                <w:color w:val="0099CC"/>
              </w:rPr>
              <w:t xml:space="preserve"> </w:t>
            </w:r>
          </w:p>
          <w:p w:rsidR="007278C8" w:rsidRDefault="007278C8">
            <w:pPr>
              <w:pStyle w:val="NormalWeb"/>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581150"/>
                  <wp:effectExtent l="19050" t="0" r="0" b="0"/>
                  <wp:wrapSquare wrapText="bothSides"/>
                  <wp:docPr id="6" name="Billede 13" descr="http://web.archive.org/web/20020502063745im_/http:/www.auh.dk/CL_psych/images/FIN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archive.org/web/20020502063745im_/http:/www.auh.dk/CL_psych/images/FINK_s.JPG"/>
                          <pic:cNvPicPr>
                            <a:picLocks noChangeAspect="1" noChangeArrowheads="1"/>
                          </pic:cNvPicPr>
                        </pic:nvPicPr>
                        <pic:blipFill>
                          <a:blip r:embed="rId71"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rPr>
                <w:rFonts w:ascii="Arial" w:hAnsi="Arial" w:cs="Arial"/>
                <w:sz w:val="20"/>
                <w:szCs w:val="20"/>
              </w:rPr>
              <w:t>Forskningsenheden for Funktionelle Lidelser blev oprettet den 1. juli 1999.</w:t>
            </w:r>
            <w:r>
              <w:t xml:space="preserve"> </w:t>
            </w:r>
          </w:p>
          <w:p w:rsidR="007278C8" w:rsidRDefault="007278C8">
            <w:pPr>
              <w:pStyle w:val="NormalWeb"/>
            </w:pPr>
            <w:r>
              <w:rPr>
                <w:rFonts w:ascii="Arial" w:hAnsi="Arial" w:cs="Arial"/>
                <w:sz w:val="20"/>
                <w:szCs w:val="20"/>
              </w:rPr>
              <w:t>Det er planen, at enheden senere skal tilknyttes Miljø for Folkesundhedsvidenskab.</w:t>
            </w:r>
          </w:p>
          <w:p w:rsidR="007278C8" w:rsidRDefault="007278C8">
            <w:pPr>
              <w:pStyle w:val="NormalWeb"/>
            </w:pPr>
            <w:r>
              <w:rPr>
                <w:rFonts w:ascii="Arial" w:hAnsi="Arial" w:cs="Arial"/>
                <w:b/>
                <w:bCs/>
              </w:rPr>
              <w:t>Målsætning og funktioner</w:t>
            </w:r>
          </w:p>
          <w:p w:rsidR="007278C8" w:rsidRDefault="007278C8">
            <w:pPr>
              <w:pStyle w:val="NormalWeb"/>
            </w:pPr>
            <w:r>
              <w:rPr>
                <w:rFonts w:ascii="Arial" w:hAnsi="Arial" w:cs="Arial"/>
                <w:sz w:val="20"/>
                <w:szCs w:val="20"/>
              </w:rPr>
              <w:t>Funktionelle lidelser defineres som tilstande, hvor patienten klager over fysiske symptomer, uden at et adækvat organisk grundlag kan påvises. Det overordnede mål er at forbedre denne patientgruppes behandling.</w:t>
            </w:r>
            <w:r>
              <w:t xml:space="preserve"> </w:t>
            </w:r>
          </w:p>
          <w:p w:rsidR="007278C8" w:rsidRDefault="007278C8">
            <w:pPr>
              <w:pStyle w:val="NormalWeb"/>
            </w:pPr>
            <w:r>
              <w:rPr>
                <w:rFonts w:ascii="Arial" w:hAnsi="Arial" w:cs="Arial"/>
                <w:sz w:val="20"/>
                <w:szCs w:val="20"/>
              </w:rPr>
              <w:t>Enheden tager udgangspunkt i en tværfaglig tilgang til de funktionelle lidelser, idet de skal ses såvel under en psykiatrisk/psykologisk, en somatisk som en social synsvinkel.</w:t>
            </w:r>
            <w:r>
              <w:t xml:space="preserve"> </w:t>
            </w:r>
          </w:p>
          <w:p w:rsidR="007278C8" w:rsidRDefault="007278C8">
            <w:pPr>
              <w:pStyle w:val="NormalWeb"/>
            </w:pPr>
            <w:r>
              <w:rPr>
                <w:rFonts w:ascii="Arial" w:hAnsi="Arial" w:cs="Arial"/>
                <w:sz w:val="20"/>
                <w:szCs w:val="20"/>
              </w:rPr>
              <w:t>Enheden er først og fremmest en forskningsenhed, hvis hovedvirke falder inden for forskning, udvikling og uddannelse. Enheden har en mindre underordnet klinisk funktion.</w:t>
            </w:r>
          </w:p>
          <w:p w:rsidR="007278C8" w:rsidRDefault="007278C8">
            <w:pPr>
              <w:pStyle w:val="NormalWeb"/>
            </w:pPr>
            <w:r>
              <w:rPr>
                <w:rFonts w:ascii="Arial" w:hAnsi="Arial" w:cs="Arial"/>
                <w:sz w:val="20"/>
                <w:szCs w:val="20"/>
              </w:rPr>
              <w:t xml:space="preserve">Alle aspekter af funktionelle lidelser er emnet for behandlings-, undervisnings- og forskningsindsatsen. Som forskningsemner kan nævnes behandlingsmetoder, herunder udvikling af reference- og uddannelsesprogrammer, sygdomsadfærd, </w:t>
            </w:r>
            <w:proofErr w:type="spellStart"/>
            <w:r>
              <w:rPr>
                <w:rFonts w:ascii="Arial" w:hAnsi="Arial" w:cs="Arial"/>
                <w:sz w:val="20"/>
                <w:szCs w:val="20"/>
              </w:rPr>
              <w:t>coping</w:t>
            </w:r>
            <w:proofErr w:type="spellEnd"/>
            <w:r>
              <w:rPr>
                <w:rFonts w:ascii="Arial" w:hAnsi="Arial" w:cs="Arial"/>
                <w:sz w:val="20"/>
                <w:szCs w:val="20"/>
              </w:rPr>
              <w:t xml:space="preserve">, læge-patient forhold, patientuddannelse, </w:t>
            </w:r>
            <w:proofErr w:type="spellStart"/>
            <w:r>
              <w:rPr>
                <w:rFonts w:ascii="Arial" w:hAnsi="Arial" w:cs="Arial"/>
                <w:sz w:val="20"/>
                <w:szCs w:val="20"/>
              </w:rPr>
              <w:t>compliance</w:t>
            </w:r>
            <w:proofErr w:type="spellEnd"/>
            <w:r>
              <w:rPr>
                <w:rFonts w:ascii="Arial" w:hAnsi="Arial" w:cs="Arial"/>
                <w:sz w:val="20"/>
                <w:szCs w:val="20"/>
              </w:rPr>
              <w:t xml:space="preserve">, organisation af sundhedsvæsenet og sundhedsøkonomi. Der lægges specielt vægt på </w:t>
            </w:r>
            <w:proofErr w:type="spellStart"/>
            <w:r>
              <w:rPr>
                <w:rFonts w:ascii="Arial" w:hAnsi="Arial" w:cs="Arial"/>
                <w:sz w:val="20"/>
                <w:szCs w:val="20"/>
              </w:rPr>
              <w:t>randomiserede</w:t>
            </w:r>
            <w:proofErr w:type="spellEnd"/>
            <w:r>
              <w:rPr>
                <w:rFonts w:ascii="Arial" w:hAnsi="Arial" w:cs="Arial"/>
                <w:sz w:val="20"/>
                <w:szCs w:val="20"/>
              </w:rPr>
              <w:t xml:space="preserve"> kontrollerede interventionsstudier.</w:t>
            </w:r>
          </w:p>
          <w:p w:rsidR="007278C8" w:rsidRDefault="007278C8">
            <w:pPr>
              <w:pStyle w:val="NormalWeb"/>
            </w:pPr>
            <w:r>
              <w:rPr>
                <w:rFonts w:ascii="Arial" w:hAnsi="Arial" w:cs="Arial"/>
                <w:sz w:val="20"/>
                <w:szCs w:val="20"/>
              </w:rPr>
              <w:t xml:space="preserve">Enhedens målgruppe er patienter med funktionelle lidelser i </w:t>
            </w:r>
            <w:hyperlink r:id="rId72" w:history="1">
              <w:r>
                <w:rPr>
                  <w:rStyle w:val="Hyperlink"/>
                  <w:rFonts w:ascii="Arial" w:eastAsiaTheme="majorEastAsia" w:hAnsi="Arial" w:cs="Arial"/>
                  <w:sz w:val="20"/>
                  <w:szCs w:val="20"/>
                </w:rPr>
                <w:t>Århus Amt</w:t>
              </w:r>
            </w:hyperlink>
            <w:r>
              <w:rPr>
                <w:rFonts w:ascii="Arial" w:hAnsi="Arial" w:cs="Arial"/>
                <w:sz w:val="20"/>
                <w:szCs w:val="20"/>
              </w:rPr>
              <w:t>, men vil dog også kunne modtage patienter fra andre amter ved konkrete forskningsprojekter. Enhedens virke retter sig både mod primær- og sygehussektoren, men også mod den sociale sektor.</w:t>
            </w:r>
          </w:p>
          <w:p w:rsidR="007278C8" w:rsidRDefault="007278C8">
            <w:pPr>
              <w:pStyle w:val="NormalWeb"/>
            </w:pPr>
            <w:r>
              <w:rPr>
                <w:rFonts w:ascii="Arial" w:hAnsi="Arial" w:cs="Arial"/>
                <w:sz w:val="20"/>
                <w:szCs w:val="20"/>
              </w:rPr>
              <w:t>De kliniske behandlingstilbud retter sig på nuværende tidspunkt af hensyn til den begrænsede kapacitet alene mod patienter, der indgår i forskningsprojekter, eller hvor der er et uddannelses- eller undervisningssigte, og er i form af en ambulant funktion.</w:t>
            </w:r>
          </w:p>
          <w:p w:rsidR="007278C8" w:rsidRDefault="007278C8">
            <w:pPr>
              <w:pStyle w:val="NormalWeb"/>
            </w:pPr>
            <w:r>
              <w:rPr>
                <w:rFonts w:ascii="Arial" w:hAnsi="Arial" w:cs="Arial"/>
                <w:sz w:val="20"/>
                <w:szCs w:val="20"/>
              </w:rPr>
              <w:t>Enheden tager initiativer til og stiller sig til rådighed for samarbejdsprojekter med andre forskningsinstitutter, kliniske afdelinger, socialsektoren, praktiserende læger mv., f.eks. i form af udviklingen og indførelsen af udrednings- og behandlingsprogrammer for specifikke problemstillinger og patienttyper, herunder at måle effekten af disse.</w:t>
            </w:r>
          </w:p>
          <w:p w:rsidR="007278C8" w:rsidRDefault="007278C8">
            <w:pPr>
              <w:pStyle w:val="NormalWeb"/>
            </w:pPr>
            <w:r>
              <w:rPr>
                <w:rFonts w:ascii="Arial" w:hAnsi="Arial" w:cs="Arial"/>
                <w:sz w:val="20"/>
                <w:szCs w:val="20"/>
              </w:rPr>
              <w:t>Uddannelses- og undervisningsindsatsen retter sig mod alle grupper inden for sundhedssektoren.</w:t>
            </w:r>
          </w:p>
        </w:tc>
        <w:tc>
          <w:tcPr>
            <w:tcW w:w="500" w:type="pct"/>
            <w:hideMark/>
          </w:tcPr>
          <w:tbl>
            <w:tblPr>
              <w:tblW w:w="186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60"/>
            </w:tblGrid>
            <w:tr w:rsidR="007278C8">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278C8" w:rsidRDefault="007278C8">
                  <w:pPr>
                    <w:rPr>
                      <w:color w:val="000000"/>
                    </w:rPr>
                  </w:pPr>
                  <w:proofErr w:type="spellStart"/>
                  <w:r>
                    <w:rPr>
                      <w:rFonts w:ascii="Verdana" w:hAnsi="Verdana"/>
                      <w:sz w:val="15"/>
                      <w:szCs w:val="15"/>
                    </w:rPr>
                    <w:t>Forskningsenheden</w:t>
                  </w:r>
                  <w:proofErr w:type="spellEnd"/>
                  <w:r>
                    <w:rPr>
                      <w:rFonts w:ascii="Verdana" w:hAnsi="Verdana"/>
                      <w:sz w:val="15"/>
                      <w:szCs w:val="15"/>
                    </w:rPr>
                    <w:t xml:space="preserve"> for </w:t>
                  </w:r>
                  <w:proofErr w:type="spellStart"/>
                  <w:r>
                    <w:rPr>
                      <w:rFonts w:ascii="Verdana" w:hAnsi="Verdana"/>
                      <w:sz w:val="15"/>
                      <w:szCs w:val="15"/>
                    </w:rPr>
                    <w:t>Funktionelle</w:t>
                  </w:r>
                  <w:proofErr w:type="spellEnd"/>
                  <w:r>
                    <w:rPr>
                      <w:rFonts w:ascii="Verdana" w:hAnsi="Verdana"/>
                      <w:sz w:val="15"/>
                      <w:szCs w:val="15"/>
                    </w:rPr>
                    <w:t xml:space="preserve"> </w:t>
                  </w:r>
                  <w:proofErr w:type="spellStart"/>
                  <w:r>
                    <w:rPr>
                      <w:rFonts w:ascii="Verdana" w:hAnsi="Verdana"/>
                      <w:sz w:val="15"/>
                      <w:szCs w:val="15"/>
                    </w:rPr>
                    <w:t>Lidelser</w:t>
                  </w:r>
                  <w:proofErr w:type="spellEnd"/>
                  <w:r>
                    <w:rPr>
                      <w:rFonts w:ascii="Verdana" w:hAnsi="Verdana"/>
                      <w:sz w:val="15"/>
                      <w:szCs w:val="15"/>
                    </w:rPr>
                    <w:br/>
                  </w:r>
                  <w:proofErr w:type="spellStart"/>
                  <w:r>
                    <w:rPr>
                      <w:rFonts w:ascii="Verdana" w:hAnsi="Verdana"/>
                      <w:sz w:val="15"/>
                      <w:szCs w:val="15"/>
                    </w:rPr>
                    <w:t>Psykosomatik</w:t>
                  </w:r>
                  <w:proofErr w:type="spellEnd"/>
                  <w:r>
                    <w:rPr>
                      <w:rFonts w:ascii="Verdana" w:hAnsi="Verdana"/>
                      <w:sz w:val="15"/>
                      <w:szCs w:val="15"/>
                    </w:rPr>
                    <w:t xml:space="preserve"> </w:t>
                  </w:r>
                  <w:proofErr w:type="spellStart"/>
                  <w:r>
                    <w:rPr>
                      <w:rFonts w:ascii="Verdana" w:hAnsi="Verdana"/>
                      <w:sz w:val="15"/>
                      <w:szCs w:val="15"/>
                    </w:rPr>
                    <w:t>og</w:t>
                  </w:r>
                  <w:proofErr w:type="spellEnd"/>
                  <w:r>
                    <w:rPr>
                      <w:rFonts w:ascii="Verdana" w:hAnsi="Verdana"/>
                      <w:sz w:val="15"/>
                      <w:szCs w:val="15"/>
                    </w:rPr>
                    <w:t xml:space="preserve"> </w:t>
                  </w:r>
                  <w:proofErr w:type="spellStart"/>
                  <w:r>
                    <w:rPr>
                      <w:rFonts w:ascii="Verdana" w:hAnsi="Verdana"/>
                      <w:sz w:val="15"/>
                      <w:szCs w:val="15"/>
                    </w:rPr>
                    <w:t>Liaisonpsykiatri</w:t>
                  </w:r>
                  <w:proofErr w:type="spellEnd"/>
                  <w:r>
                    <w:rPr>
                      <w:rFonts w:ascii="Verdana" w:hAnsi="Verdana"/>
                      <w:sz w:val="15"/>
                      <w:szCs w:val="15"/>
                    </w:rPr>
                    <w:br/>
                  </w:r>
                  <w:proofErr w:type="spellStart"/>
                  <w:r>
                    <w:rPr>
                      <w:rFonts w:ascii="Verdana" w:hAnsi="Verdana"/>
                      <w:sz w:val="15"/>
                      <w:szCs w:val="15"/>
                    </w:rPr>
                    <w:t>Barthsgade</w:t>
                  </w:r>
                  <w:proofErr w:type="spellEnd"/>
                  <w:r>
                    <w:rPr>
                      <w:rFonts w:ascii="Verdana" w:hAnsi="Verdana"/>
                      <w:sz w:val="15"/>
                      <w:szCs w:val="15"/>
                    </w:rPr>
                    <w:t xml:space="preserve"> 5, 1.</w:t>
                  </w:r>
                  <w:r>
                    <w:rPr>
                      <w:rFonts w:ascii="Verdana" w:hAnsi="Verdana"/>
                      <w:sz w:val="15"/>
                      <w:szCs w:val="15"/>
                    </w:rPr>
                    <w:br/>
                    <w:t xml:space="preserve">8200 </w:t>
                  </w:r>
                  <w:proofErr w:type="spellStart"/>
                  <w:r>
                    <w:rPr>
                      <w:rFonts w:ascii="Verdana" w:hAnsi="Verdana"/>
                      <w:sz w:val="15"/>
                      <w:szCs w:val="15"/>
                    </w:rPr>
                    <w:t>Århus</w:t>
                  </w:r>
                  <w:proofErr w:type="spellEnd"/>
                  <w:r>
                    <w:rPr>
                      <w:rFonts w:ascii="Verdana" w:hAnsi="Verdana"/>
                      <w:sz w:val="15"/>
                      <w:szCs w:val="15"/>
                    </w:rPr>
                    <w:t xml:space="preserve"> N</w:t>
                  </w:r>
                  <w:r>
                    <w:rPr>
                      <w:rFonts w:ascii="Verdana" w:hAnsi="Verdana"/>
                      <w:sz w:val="15"/>
                      <w:szCs w:val="15"/>
                    </w:rPr>
                    <w:br/>
                  </w:r>
                  <w:proofErr w:type="spellStart"/>
                  <w:r>
                    <w:rPr>
                      <w:rFonts w:ascii="Verdana" w:hAnsi="Verdana"/>
                      <w:sz w:val="15"/>
                      <w:szCs w:val="15"/>
                    </w:rPr>
                    <w:t>Tlf</w:t>
                  </w:r>
                  <w:proofErr w:type="spellEnd"/>
                  <w:r>
                    <w:rPr>
                      <w:rFonts w:ascii="Verdana" w:hAnsi="Verdana"/>
                      <w:sz w:val="15"/>
                      <w:szCs w:val="15"/>
                    </w:rPr>
                    <w:t>: 8949 4310</w:t>
                  </w:r>
                  <w:r>
                    <w:rPr>
                      <w:rFonts w:ascii="Verdana" w:hAnsi="Verdana"/>
                      <w:sz w:val="15"/>
                      <w:szCs w:val="15"/>
                    </w:rPr>
                    <w:br/>
                    <w:t>Fax: 8949 4340</w:t>
                  </w:r>
                  <w:r>
                    <w:rPr>
                      <w:rFonts w:ascii="Verdana" w:hAnsi="Verdana"/>
                      <w:sz w:val="15"/>
                      <w:szCs w:val="15"/>
                    </w:rPr>
                    <w:br/>
                    <w:t xml:space="preserve">E-mail: </w:t>
                  </w:r>
                  <w:hyperlink r:id="rId73" w:history="1">
                    <w:r>
                      <w:rPr>
                        <w:rStyle w:val="Hyperlink"/>
                        <w:rFonts w:ascii="Verdana" w:hAnsi="Verdana"/>
                        <w:sz w:val="15"/>
                        <w:szCs w:val="15"/>
                      </w:rPr>
                      <w:t>flip@aaa.dk</w:t>
                    </w:r>
                  </w:hyperlink>
                  <w:r>
                    <w:rPr>
                      <w:rFonts w:ascii="Verdana" w:hAnsi="Verdana"/>
                      <w:sz w:val="15"/>
                      <w:szCs w:val="15"/>
                    </w:rPr>
                    <w:t xml:space="preserve"> </w:t>
                  </w:r>
                </w:p>
              </w:tc>
            </w:tr>
          </w:tbl>
          <w:p w:rsidR="007278C8" w:rsidRDefault="007278C8">
            <w:pPr>
              <w:rPr>
                <w:vanish/>
              </w:rPr>
            </w:pPr>
          </w:p>
          <w:tbl>
            <w:tblPr>
              <w:tblW w:w="1920" w:type="dxa"/>
              <w:tblCellSpacing w:w="30" w:type="dxa"/>
              <w:tblCellMar>
                <w:top w:w="60" w:type="dxa"/>
                <w:left w:w="60" w:type="dxa"/>
                <w:bottom w:w="60" w:type="dxa"/>
                <w:right w:w="60" w:type="dxa"/>
              </w:tblCellMar>
              <w:tblLook w:val="04A0"/>
            </w:tblPr>
            <w:tblGrid>
              <w:gridCol w:w="1920"/>
            </w:tblGrid>
            <w:tr w:rsidR="007278C8">
              <w:trPr>
                <w:tblCellSpacing w:w="30" w:type="dxa"/>
              </w:trPr>
              <w:tc>
                <w:tcPr>
                  <w:tcW w:w="5000" w:type="pct"/>
                  <w:shd w:val="clear" w:color="auto" w:fill="FFFFCC"/>
                  <w:vAlign w:val="center"/>
                  <w:hideMark/>
                </w:tcPr>
                <w:tbl>
                  <w:tblPr>
                    <w:tblW w:w="5000" w:type="pct"/>
                    <w:tblCellSpacing w:w="0" w:type="dxa"/>
                    <w:tblCellMar>
                      <w:top w:w="60" w:type="dxa"/>
                      <w:left w:w="60" w:type="dxa"/>
                      <w:bottom w:w="60" w:type="dxa"/>
                      <w:right w:w="60" w:type="dxa"/>
                    </w:tblCellMar>
                    <w:tblLook w:val="04A0"/>
                  </w:tblPr>
                  <w:tblGrid>
                    <w:gridCol w:w="1680"/>
                  </w:tblGrid>
                  <w:tr w:rsidR="007278C8">
                    <w:trPr>
                      <w:tblCellSpacing w:w="0" w:type="dxa"/>
                    </w:trPr>
                    <w:tc>
                      <w:tcPr>
                        <w:tcW w:w="5000" w:type="pct"/>
                        <w:vAlign w:val="center"/>
                        <w:hideMark/>
                      </w:tcPr>
                      <w:p w:rsidR="007278C8" w:rsidRDefault="007278C8">
                        <w:pPr>
                          <w:pStyle w:val="NormalWeb"/>
                        </w:pPr>
                        <w:hyperlink r:id="rId74" w:history="1">
                          <w:proofErr w:type="spellStart"/>
                          <w:r>
                            <w:rPr>
                              <w:rStyle w:val="Hyperlink"/>
                              <w:rFonts w:ascii="Verdana" w:eastAsiaTheme="majorEastAsia" w:hAnsi="Verdana"/>
                              <w:sz w:val="15"/>
                              <w:szCs w:val="15"/>
                            </w:rPr>
                            <w:t>FIP-studiet</w:t>
                          </w:r>
                          <w:proofErr w:type="spellEnd"/>
                        </w:hyperlink>
                      </w:p>
                    </w:tc>
                  </w:tr>
                </w:tbl>
                <w:p w:rsidR="007278C8" w:rsidRDefault="007278C8">
                  <w:pPr>
                    <w:rPr>
                      <w:color w:val="000000"/>
                    </w:rPr>
                  </w:pPr>
                </w:p>
              </w:tc>
            </w:tr>
          </w:tbl>
          <w:p w:rsidR="007278C8" w:rsidRDefault="007278C8">
            <w:pPr>
              <w:pStyle w:val="NormalWeb"/>
            </w:pPr>
          </w:p>
        </w:tc>
      </w:tr>
      <w:tr w:rsidR="007278C8" w:rsidTr="007278C8">
        <w:trPr>
          <w:tblCellSpacing w:w="0" w:type="dxa"/>
        </w:trPr>
        <w:tc>
          <w:tcPr>
            <w:tcW w:w="750" w:type="pct"/>
            <w:hideMark/>
          </w:tcPr>
          <w:p w:rsidR="007278C8" w:rsidRDefault="007278C8">
            <w:pPr>
              <w:pStyle w:val="NormalWeb"/>
              <w:jc w:val="center"/>
            </w:pPr>
            <w:hyperlink r:id="rId75" w:anchor="toppen" w:history="1">
              <w:r>
                <w:rPr>
                  <w:rStyle w:val="Hyperlink"/>
                  <w:rFonts w:ascii="Arial" w:eastAsiaTheme="majorEastAsia" w:hAnsi="Arial" w:cs="Arial"/>
                  <w:sz w:val="20"/>
                  <w:szCs w:val="20"/>
                </w:rPr>
                <w:t>[Til toppen]</w:t>
              </w:r>
            </w:hyperlink>
          </w:p>
        </w:tc>
        <w:tc>
          <w:tcPr>
            <w:tcW w:w="3750" w:type="pct"/>
            <w:hideMark/>
          </w:tcPr>
          <w:p w:rsidR="007278C8" w:rsidRDefault="007278C8">
            <w:pPr>
              <w:rPr>
                <w:color w:val="000000"/>
              </w:rPr>
            </w:pPr>
          </w:p>
        </w:tc>
        <w:tc>
          <w:tcPr>
            <w:tcW w:w="500" w:type="pct"/>
            <w:hideMark/>
          </w:tcPr>
          <w:p w:rsidR="007278C8" w:rsidRDefault="007278C8">
            <w:pPr>
              <w:rPr>
                <w:color w:val="000000"/>
              </w:rPr>
            </w:pPr>
          </w:p>
        </w:tc>
      </w:tr>
    </w:tbl>
    <w:p w:rsidR="007278C8" w:rsidRDefault="007278C8" w:rsidP="007278C8">
      <w:r>
        <w:pict>
          <v:rect id="_x0000_i1105" style="width:0;height:1.5pt" o:hralign="center" o:hrstd="t" o:hr="t" fillcolor="#a0a0a0" stroked="f"/>
        </w:pict>
      </w:r>
    </w:p>
    <w:p w:rsidR="007278C8" w:rsidRDefault="007278C8" w:rsidP="007278C8">
      <w:pPr>
        <w:pStyle w:val="NormalWeb"/>
        <w:rPr>
          <w:rFonts w:ascii="Arial" w:hAnsi="Arial" w:cs="Arial"/>
          <w:sz w:val="15"/>
          <w:szCs w:val="15"/>
        </w:rPr>
      </w:pPr>
      <w:r>
        <w:rPr>
          <w:rFonts w:ascii="Arial" w:hAnsi="Arial" w:cs="Arial"/>
          <w:sz w:val="15"/>
          <w:szCs w:val="15"/>
        </w:rPr>
        <w:t xml:space="preserve">Revideret </w:t>
      </w:r>
      <w:r>
        <w:rPr>
          <w:rFonts w:ascii="Arial" w:hAnsi="Arial" w:cs="Arial"/>
          <w:sz w:val="15"/>
          <w:szCs w:val="15"/>
        </w:rPr>
        <w:pict/>
      </w:r>
      <w:r>
        <w:rPr>
          <w:rFonts w:ascii="Arial" w:hAnsi="Arial" w:cs="Arial"/>
          <w:sz w:val="15"/>
          <w:szCs w:val="15"/>
        </w:rPr>
        <w:t>af:</w:t>
      </w:r>
      <w:r>
        <w:rPr>
          <w:rFonts w:ascii="Arial" w:hAnsi="Arial" w:cs="Arial"/>
          <w:sz w:val="15"/>
          <w:szCs w:val="15"/>
        </w:rPr>
        <w:br/>
        <w:t xml:space="preserve">Webmaster og -redaktør: </w:t>
      </w:r>
      <w:hyperlink r:id="rId76" w:history="1">
        <w:r>
          <w:rPr>
            <w:rStyle w:val="Hyperlink"/>
            <w:rFonts w:ascii="Arial" w:eastAsiaTheme="majorEastAsia" w:hAnsi="Arial" w:cs="Arial"/>
            <w:sz w:val="15"/>
            <w:szCs w:val="15"/>
          </w:rPr>
          <w:t>flip@aaa.dk</w:t>
        </w:r>
      </w:hyperlink>
    </w:p>
    <w:tbl>
      <w:tblPr>
        <w:tblW w:w="5000" w:type="pct"/>
        <w:jc w:val="center"/>
        <w:tblCellMar>
          <w:left w:w="0" w:type="dxa"/>
          <w:right w:w="0" w:type="dxa"/>
        </w:tblCellMar>
        <w:tblLook w:val="04A0"/>
      </w:tblPr>
      <w:tblGrid>
        <w:gridCol w:w="1868"/>
        <w:gridCol w:w="7251"/>
        <w:gridCol w:w="719"/>
      </w:tblGrid>
      <w:tr w:rsidR="00806B87" w:rsidTr="00806B87">
        <w:trPr>
          <w:jc w:val="center"/>
        </w:trPr>
        <w:tc>
          <w:tcPr>
            <w:tcW w:w="0" w:type="auto"/>
            <w:tcMar>
              <w:top w:w="133" w:type="dxa"/>
              <w:left w:w="133" w:type="dxa"/>
              <w:bottom w:w="133" w:type="dxa"/>
              <w:right w:w="133" w:type="dxa"/>
            </w:tcMar>
            <w:hideMark/>
          </w:tcPr>
          <w:p w:rsidR="00806B87" w:rsidRDefault="00806B87">
            <w:pPr>
              <w:rPr>
                <w:color w:val="000000"/>
              </w:rPr>
            </w:pPr>
            <w:r>
              <w:rPr>
                <w:noProof/>
                <w:color w:val="003366"/>
                <w:bdr w:val="none" w:sz="0" w:space="0" w:color="auto" w:frame="1"/>
                <w:lang w:val="da-DK" w:eastAsia="da-DK" w:bidi="ar-SA"/>
              </w:rPr>
              <w:drawing>
                <wp:inline distT="0" distB="0" distL="0" distR="0">
                  <wp:extent cx="1049655" cy="372745"/>
                  <wp:effectExtent l="19050" t="0" r="0" b="0"/>
                  <wp:docPr id="205" name="Billede 205" descr="Wayback Machine">
                    <a:hlinkClick xmlns:a="http://schemas.openxmlformats.org/drawingml/2006/main" r:id="rId5" tooltip="&quot;Wayback Machin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Wayback Machine">
                            <a:hlinkClick r:id="rId5" tooltip="&quot;Wayback Machine home page&quot;"/>
                          </pic:cNvPr>
                          <pic:cNvPicPr>
                            <a:picLocks noChangeAspect="1" noChangeArrowheads="1"/>
                          </pic:cNvPicPr>
                        </pic:nvPicPr>
                        <pic:blipFill>
                          <a:blip r:embed="rId6" cstate="print"/>
                          <a:srcRect/>
                          <a:stretch>
                            <a:fillRect/>
                          </a:stretch>
                        </pic:blipFill>
                        <pic:spPr bwMode="auto">
                          <a:xfrm>
                            <a:off x="0" y="0"/>
                            <a:ext cx="1049655" cy="372745"/>
                          </a:xfrm>
                          <a:prstGeom prst="rect">
                            <a:avLst/>
                          </a:prstGeom>
                          <a:noFill/>
                          <a:ln w="9525">
                            <a:noFill/>
                            <a:miter lim="800000"/>
                            <a:headEnd/>
                            <a:tailEnd/>
                          </a:ln>
                        </pic:spPr>
                      </pic:pic>
                    </a:graphicData>
                  </a:graphic>
                </wp:inline>
              </w:drawing>
            </w:r>
          </w:p>
        </w:tc>
        <w:tc>
          <w:tcPr>
            <w:tcW w:w="5000" w:type="pct"/>
            <w:hideMark/>
          </w:tcPr>
          <w:tbl>
            <w:tblPr>
              <w:tblW w:w="7600" w:type="dxa"/>
              <w:jc w:val="center"/>
              <w:tblCellMar>
                <w:left w:w="0" w:type="dxa"/>
                <w:right w:w="0" w:type="dxa"/>
              </w:tblCellMar>
              <w:tblLook w:val="04A0"/>
            </w:tblPr>
            <w:tblGrid>
              <w:gridCol w:w="2336"/>
              <w:gridCol w:w="1061"/>
              <w:gridCol w:w="4203"/>
            </w:tblGrid>
            <w:tr w:rsidR="00806B87">
              <w:trPr>
                <w:jc w:val="center"/>
              </w:trPr>
              <w:tc>
                <w:tcPr>
                  <w:tcW w:w="0" w:type="auto"/>
                  <w:gridSpan w:val="2"/>
                  <w:tcMar>
                    <w:top w:w="40" w:type="dxa"/>
                    <w:left w:w="0" w:type="dxa"/>
                    <w:bottom w:w="40" w:type="dxa"/>
                    <w:right w:w="0" w:type="dxa"/>
                  </w:tcMar>
                  <w:vAlign w:val="center"/>
                  <w:hideMark/>
                </w:tcPr>
                <w:p w:rsidR="00806B87" w:rsidRDefault="00806B87">
                  <w:pPr>
                    <w:pStyle w:val="z-verstiformularen"/>
                  </w:pPr>
                  <w:r>
                    <w:t>Øverst på formularen</w:t>
                  </w:r>
                </w:p>
                <w:p w:rsidR="00806B87" w:rsidRDefault="00806B87">
                  <w:r>
                    <w:object w:dxaOrig="1440" w:dyaOrig="1440">
                      <v:shape id="_x0000_i1394" type="#_x0000_t75" style="width:55.35pt;height:18pt" o:ole="">
                        <v:imagedata r:id="rId77" o:title=""/>
                      </v:shape>
                      <w:control r:id="rId78" w:name="DefaultOcxName5" w:shapeid="_x0000_i1394"/>
                    </w:object>
                  </w:r>
                  <w:r>
                    <w:object w:dxaOrig="1440" w:dyaOrig="1440">
                      <v:shape id="_x0000_i1393" type="#_x0000_t75" style="width:1in;height:18pt" o:ole="">
                        <v:imagedata r:id="rId79" o:title=""/>
                      </v:shape>
                      <w:control r:id="rId80" w:name="DefaultOcxName12" w:shapeid="_x0000_i1393"/>
                    </w:object>
                  </w:r>
                  <w:r>
                    <w:object w:dxaOrig="1440" w:dyaOrig="1440">
                      <v:shape id="_x0000_i1392" type="#_x0000_t75" style="width:1in;height:18pt" o:ole="">
                        <v:imagedata r:id="rId81" o:title=""/>
                      </v:shape>
                      <w:control r:id="rId82" w:name="DefaultOcxName22" w:shapeid="_x0000_i1392"/>
                    </w:object>
                  </w:r>
                  <w:r>
                    <w:object w:dxaOrig="1440" w:dyaOrig="1440">
                      <v:shape id="_x0000_i1391" type="#_x0000_t75" style="width:21.35pt;height:20.65pt" o:ole="">
                        <v:imagedata r:id="rId83" o:title=""/>
                      </v:shape>
                      <w:control r:id="rId84" w:name="DefaultOcxName32" w:shapeid="_x0000_i1391"/>
                    </w:object>
                  </w:r>
                </w:p>
                <w:p w:rsidR="00806B87" w:rsidRDefault="00806B87">
                  <w:pPr>
                    <w:pStyle w:val="z-Nederstiformularen"/>
                  </w:pPr>
                  <w:r>
                    <w:t>Nederst på formularen</w:t>
                  </w:r>
                </w:p>
              </w:tc>
              <w:tc>
                <w:tcPr>
                  <w:tcW w:w="0" w:type="auto"/>
                  <w:vMerge w:val="restart"/>
                  <w:vAlign w:val="bottom"/>
                  <w:hideMark/>
                </w:tcPr>
                <w:tbl>
                  <w:tblPr>
                    <w:tblW w:w="1467" w:type="dxa"/>
                    <w:tblCellMar>
                      <w:top w:w="15" w:type="dxa"/>
                      <w:left w:w="15" w:type="dxa"/>
                      <w:bottom w:w="15" w:type="dxa"/>
                      <w:right w:w="15" w:type="dxa"/>
                    </w:tblCellMar>
                    <w:tblLook w:val="04A0"/>
                  </w:tblPr>
                  <w:tblGrid>
                    <w:gridCol w:w="669"/>
                    <w:gridCol w:w="564"/>
                    <w:gridCol w:w="669"/>
                  </w:tblGrid>
                  <w:tr w:rsidR="00806B87">
                    <w:trPr>
                      <w:trHeight w:val="200"/>
                    </w:trPr>
                    <w:tc>
                      <w:tcPr>
                        <w:tcW w:w="0" w:type="auto"/>
                        <w:noWrap/>
                        <w:tcMar>
                          <w:top w:w="15" w:type="dxa"/>
                          <w:left w:w="15" w:type="dxa"/>
                          <w:bottom w:w="15" w:type="dxa"/>
                          <w:right w:w="120" w:type="dxa"/>
                        </w:tcMar>
                        <w:vAlign w:val="center"/>
                        <w:hideMark/>
                      </w:tcPr>
                      <w:p w:rsidR="00806B87" w:rsidRDefault="00806B87">
                        <w:pPr>
                          <w:spacing w:line="213" w:lineRule="atLeast"/>
                          <w:jc w:val="right"/>
                          <w:rPr>
                            <w:rFonts w:ascii="Helvetica" w:hAnsi="Helvetica" w:cs="Helvetica"/>
                            <w:b/>
                            <w:bCs/>
                            <w:caps/>
                            <w:color w:val="9999AA"/>
                          </w:rPr>
                        </w:pPr>
                        <w:hyperlink r:id="rId85" w:tooltip="28 aug 2001" w:history="1">
                          <w:r>
                            <w:rPr>
                              <w:rStyle w:val="Strk"/>
                              <w:rFonts w:ascii="Helvetica" w:hAnsi="Helvetica" w:cs="Helvetica"/>
                              <w:caps/>
                              <w:color w:val="3333FF"/>
                              <w:bdr w:val="none" w:sz="0" w:space="0" w:color="auto" w:frame="1"/>
                            </w:rPr>
                            <w:t>AUG</w:t>
                          </w:r>
                        </w:hyperlink>
                        <w:r>
                          <w:rPr>
                            <w:rFonts w:ascii="Helvetica" w:hAnsi="Helvetica" w:cs="Helvetica"/>
                            <w:b/>
                            <w:bCs/>
                            <w:caps/>
                            <w:color w:val="9999AA"/>
                          </w:rPr>
                          <w:t xml:space="preserve"> </w:t>
                        </w:r>
                      </w:p>
                    </w:tc>
                    <w:tc>
                      <w:tcPr>
                        <w:tcW w:w="453" w:type="dxa"/>
                        <w:shd w:val="clear" w:color="auto" w:fill="000000"/>
                        <w:tcMar>
                          <w:top w:w="13" w:type="dxa"/>
                          <w:left w:w="15" w:type="dxa"/>
                          <w:bottom w:w="15" w:type="dxa"/>
                          <w:right w:w="15" w:type="dxa"/>
                        </w:tcMar>
                        <w:vAlign w:val="center"/>
                        <w:hideMark/>
                      </w:tcPr>
                      <w:p w:rsidR="00806B87" w:rsidRDefault="00806B87">
                        <w:pPr>
                          <w:spacing w:line="200" w:lineRule="atLeast"/>
                          <w:jc w:val="center"/>
                          <w:rPr>
                            <w:rFonts w:ascii="Helvetica" w:hAnsi="Helvetica" w:cs="Helvetica"/>
                            <w:b/>
                            <w:bCs/>
                            <w:caps/>
                            <w:color w:val="FFFF00"/>
                          </w:rPr>
                        </w:pPr>
                        <w:r>
                          <w:rPr>
                            <w:rFonts w:ascii="Helvetica" w:hAnsi="Helvetica" w:cs="Helvetica"/>
                            <w:b/>
                            <w:bCs/>
                            <w:caps/>
                            <w:color w:val="FFFF00"/>
                          </w:rPr>
                          <w:t>DEC</w:t>
                        </w:r>
                      </w:p>
                    </w:tc>
                    <w:tc>
                      <w:tcPr>
                        <w:tcW w:w="0" w:type="auto"/>
                        <w:noWrap/>
                        <w:tcMar>
                          <w:top w:w="15" w:type="dxa"/>
                          <w:left w:w="120" w:type="dxa"/>
                          <w:bottom w:w="15" w:type="dxa"/>
                          <w:right w:w="15" w:type="dxa"/>
                        </w:tcMar>
                        <w:vAlign w:val="center"/>
                        <w:hideMark/>
                      </w:tcPr>
                      <w:p w:rsidR="00806B87" w:rsidRDefault="00806B87">
                        <w:pPr>
                          <w:spacing w:line="200" w:lineRule="atLeast"/>
                          <w:rPr>
                            <w:rFonts w:ascii="Helvetica" w:hAnsi="Helvetica" w:cs="Helvetica"/>
                            <w:b/>
                            <w:bCs/>
                            <w:caps/>
                            <w:color w:val="9999AA"/>
                          </w:rPr>
                        </w:pPr>
                        <w:hyperlink r:id="rId86" w:tooltip="1 okt 2002" w:history="1">
                          <w:r>
                            <w:rPr>
                              <w:rStyle w:val="Strk"/>
                              <w:rFonts w:ascii="Helvetica" w:hAnsi="Helvetica" w:cs="Helvetica"/>
                              <w:caps/>
                              <w:color w:val="3333FF"/>
                              <w:bdr w:val="none" w:sz="0" w:space="0" w:color="auto" w:frame="1"/>
                            </w:rPr>
                            <w:t>OKT</w:t>
                          </w:r>
                        </w:hyperlink>
                        <w:r>
                          <w:rPr>
                            <w:rFonts w:ascii="Helvetica" w:hAnsi="Helvetica" w:cs="Helvetica"/>
                            <w:b/>
                            <w:bCs/>
                            <w:caps/>
                            <w:color w:val="9999AA"/>
                          </w:rPr>
                          <w:t xml:space="preserve"> </w:t>
                        </w:r>
                      </w:p>
                    </w:tc>
                  </w:tr>
                  <w:tr w:rsidR="00806B87">
                    <w:trPr>
                      <w:trHeight w:val="320"/>
                    </w:trPr>
                    <w:tc>
                      <w:tcPr>
                        <w:tcW w:w="0" w:type="auto"/>
                        <w:noWrap/>
                        <w:tcMar>
                          <w:top w:w="15" w:type="dxa"/>
                          <w:left w:w="15" w:type="dxa"/>
                          <w:bottom w:w="15" w:type="dxa"/>
                          <w:right w:w="120" w:type="dxa"/>
                        </w:tcMar>
                        <w:vAlign w:val="center"/>
                        <w:hideMark/>
                      </w:tcPr>
                      <w:p w:rsidR="00806B87" w:rsidRDefault="00806B87">
                        <w:pPr>
                          <w:rPr>
                            <w:rFonts w:ascii="Helvetica" w:hAnsi="Helvetica" w:cs="Helvetica"/>
                            <w:color w:val="9999AA"/>
                          </w:rPr>
                        </w:pPr>
                        <w:r>
                          <w:rPr>
                            <w:rFonts w:ascii="Helvetica" w:hAnsi="Helvetica" w:cs="Helvetica"/>
                            <w:noProof/>
                            <w:color w:val="003366"/>
                            <w:bdr w:val="none" w:sz="0" w:space="0" w:color="auto" w:frame="1"/>
                            <w:lang w:val="da-DK" w:eastAsia="da-DK" w:bidi="ar-SA"/>
                          </w:rPr>
                          <w:drawing>
                            <wp:inline distT="0" distB="0" distL="0" distR="0">
                              <wp:extent cx="135255" cy="152400"/>
                              <wp:effectExtent l="19050" t="0" r="0" b="0"/>
                              <wp:docPr id="206" name="Billede 206" descr="Previous capture">
                                <a:hlinkClick xmlns:a="http://schemas.openxmlformats.org/drawingml/2006/main" r:id="rId85" tooltip="&quot;14:47:45 aug 28, 20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revious capture">
                                        <a:hlinkClick r:id="rId85" tooltip="&quot;14:47:45 aug 28, 2001&quot;"/>
                                      </pic:cNvPr>
                                      <pic:cNvPicPr>
                                        <a:picLocks noChangeAspect="1" noChangeArrowheads="1"/>
                                      </pic:cNvPicPr>
                                    </pic:nvPicPr>
                                    <pic:blipFill>
                                      <a:blip r:embed="rId43" cstate="print"/>
                                      <a:srcRect/>
                                      <a:stretch>
                                        <a:fillRect/>
                                      </a:stretch>
                                    </pic:blipFill>
                                    <pic:spPr bwMode="auto">
                                      <a:xfrm>
                                        <a:off x="0" y="0"/>
                                        <a:ext cx="135255" cy="152400"/>
                                      </a:xfrm>
                                      <a:prstGeom prst="rect">
                                        <a:avLst/>
                                      </a:prstGeom>
                                      <a:noFill/>
                                      <a:ln w="9525">
                                        <a:noFill/>
                                        <a:miter lim="800000"/>
                                        <a:headEnd/>
                                        <a:tailEnd/>
                                      </a:ln>
                                    </pic:spPr>
                                  </pic:pic>
                                </a:graphicData>
                              </a:graphic>
                            </wp:inline>
                          </w:drawing>
                        </w:r>
                      </w:p>
                    </w:tc>
                    <w:tc>
                      <w:tcPr>
                        <w:tcW w:w="453" w:type="dxa"/>
                        <w:shd w:val="clear" w:color="auto" w:fill="000000"/>
                        <w:tcMar>
                          <w:top w:w="27" w:type="dxa"/>
                          <w:left w:w="0" w:type="dxa"/>
                          <w:bottom w:w="0" w:type="dxa"/>
                          <w:right w:w="0" w:type="dxa"/>
                        </w:tcMar>
                        <w:vAlign w:val="center"/>
                        <w:hideMark/>
                      </w:tcPr>
                      <w:p w:rsidR="00806B87" w:rsidRDefault="00806B87">
                        <w:pPr>
                          <w:jc w:val="center"/>
                          <w:rPr>
                            <w:rFonts w:ascii="Helvetica" w:hAnsi="Helvetica" w:cs="Helvetica"/>
                            <w:b/>
                            <w:bCs/>
                            <w:color w:val="FFFF00"/>
                            <w:sz w:val="32"/>
                            <w:szCs w:val="32"/>
                          </w:rPr>
                        </w:pPr>
                        <w:r>
                          <w:rPr>
                            <w:rFonts w:ascii="Helvetica" w:hAnsi="Helvetica" w:cs="Helvetica"/>
                            <w:b/>
                            <w:bCs/>
                            <w:color w:val="FFFF00"/>
                            <w:sz w:val="32"/>
                            <w:szCs w:val="32"/>
                          </w:rPr>
                          <w:t>21</w:t>
                        </w:r>
                      </w:p>
                    </w:tc>
                    <w:tc>
                      <w:tcPr>
                        <w:tcW w:w="0" w:type="auto"/>
                        <w:noWrap/>
                        <w:tcMar>
                          <w:top w:w="15" w:type="dxa"/>
                          <w:left w:w="120" w:type="dxa"/>
                          <w:bottom w:w="15" w:type="dxa"/>
                          <w:right w:w="15" w:type="dxa"/>
                        </w:tcMar>
                        <w:vAlign w:val="center"/>
                        <w:hideMark/>
                      </w:tcPr>
                      <w:p w:rsidR="00806B87" w:rsidRDefault="00806B87">
                        <w:pPr>
                          <w:rPr>
                            <w:rFonts w:ascii="Helvetica" w:hAnsi="Helvetica" w:cs="Helvetica"/>
                            <w:color w:val="9999AA"/>
                          </w:rPr>
                        </w:pPr>
                        <w:r>
                          <w:rPr>
                            <w:rFonts w:ascii="Helvetica" w:hAnsi="Helvetica" w:cs="Helvetica"/>
                            <w:noProof/>
                            <w:color w:val="003366"/>
                            <w:bdr w:val="none" w:sz="0" w:space="0" w:color="auto" w:frame="1"/>
                            <w:lang w:val="da-DK" w:eastAsia="da-DK" w:bidi="ar-SA"/>
                          </w:rPr>
                          <w:drawing>
                            <wp:inline distT="0" distB="0" distL="0" distR="0">
                              <wp:extent cx="135255" cy="152400"/>
                              <wp:effectExtent l="19050" t="0" r="0" b="0"/>
                              <wp:docPr id="207" name="Billede 207" descr="Next capture">
                                <a:hlinkClick xmlns:a="http://schemas.openxmlformats.org/drawingml/2006/main" r:id="rId86" tooltip="&quot;13:43:12 okt 1, 2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Next capture">
                                        <a:hlinkClick r:id="rId86" tooltip="&quot;13:43:12 okt 1, 2002&quot;"/>
                                      </pic:cNvPr>
                                      <pic:cNvPicPr>
                                        <a:picLocks noChangeAspect="1" noChangeArrowheads="1"/>
                                      </pic:cNvPicPr>
                                    </pic:nvPicPr>
                                    <pic:blipFill>
                                      <a:blip r:embed="rId17" cstate="print"/>
                                      <a:srcRect/>
                                      <a:stretch>
                                        <a:fillRect/>
                                      </a:stretch>
                                    </pic:blipFill>
                                    <pic:spPr bwMode="auto">
                                      <a:xfrm>
                                        <a:off x="0" y="0"/>
                                        <a:ext cx="135255" cy="152400"/>
                                      </a:xfrm>
                                      <a:prstGeom prst="rect">
                                        <a:avLst/>
                                      </a:prstGeom>
                                      <a:noFill/>
                                      <a:ln w="9525">
                                        <a:noFill/>
                                        <a:miter lim="800000"/>
                                        <a:headEnd/>
                                        <a:tailEnd/>
                                      </a:ln>
                                    </pic:spPr>
                                  </pic:pic>
                                </a:graphicData>
                              </a:graphic>
                            </wp:inline>
                          </w:drawing>
                        </w:r>
                      </w:p>
                    </w:tc>
                  </w:tr>
                  <w:tr w:rsidR="00806B87">
                    <w:trPr>
                      <w:trHeight w:val="173"/>
                    </w:trPr>
                    <w:tc>
                      <w:tcPr>
                        <w:tcW w:w="0" w:type="auto"/>
                        <w:noWrap/>
                        <w:tcMar>
                          <w:top w:w="15" w:type="dxa"/>
                          <w:left w:w="15" w:type="dxa"/>
                          <w:bottom w:w="15" w:type="dxa"/>
                          <w:right w:w="120" w:type="dxa"/>
                        </w:tcMar>
                        <w:vAlign w:val="center"/>
                        <w:hideMark/>
                      </w:tcPr>
                      <w:p w:rsidR="00806B87" w:rsidRDefault="00806B87">
                        <w:pPr>
                          <w:spacing w:line="173" w:lineRule="atLeast"/>
                          <w:jc w:val="right"/>
                          <w:rPr>
                            <w:rFonts w:ascii="Helvetica" w:hAnsi="Helvetica" w:cs="Helvetica"/>
                            <w:b/>
                            <w:bCs/>
                            <w:color w:val="9999AA"/>
                          </w:rPr>
                        </w:pPr>
                        <w:hyperlink r:id="rId87" w:tooltip="19 dec 2000" w:history="1">
                          <w:r>
                            <w:rPr>
                              <w:rStyle w:val="Strk"/>
                              <w:rFonts w:ascii="Helvetica" w:hAnsi="Helvetica" w:cs="Helvetica"/>
                              <w:color w:val="3333FF"/>
                              <w:bdr w:val="none" w:sz="0" w:space="0" w:color="auto" w:frame="1"/>
                            </w:rPr>
                            <w:t>2000</w:t>
                          </w:r>
                        </w:hyperlink>
                        <w:r>
                          <w:rPr>
                            <w:rFonts w:ascii="Helvetica" w:hAnsi="Helvetica" w:cs="Helvetica"/>
                            <w:b/>
                            <w:bCs/>
                            <w:color w:val="9999AA"/>
                          </w:rPr>
                          <w:t xml:space="preserve"> </w:t>
                        </w:r>
                      </w:p>
                    </w:tc>
                    <w:tc>
                      <w:tcPr>
                        <w:tcW w:w="453" w:type="dxa"/>
                        <w:shd w:val="clear" w:color="auto" w:fill="000000"/>
                        <w:tcMar>
                          <w:top w:w="13" w:type="dxa"/>
                          <w:left w:w="15" w:type="dxa"/>
                          <w:bottom w:w="15" w:type="dxa"/>
                          <w:right w:w="15" w:type="dxa"/>
                        </w:tcMar>
                        <w:vAlign w:val="center"/>
                        <w:hideMark/>
                      </w:tcPr>
                      <w:p w:rsidR="00806B87" w:rsidRDefault="00806B87">
                        <w:pPr>
                          <w:spacing w:line="173" w:lineRule="atLeast"/>
                          <w:jc w:val="center"/>
                          <w:rPr>
                            <w:rFonts w:ascii="Helvetica" w:hAnsi="Helvetica" w:cs="Helvetica"/>
                            <w:b/>
                            <w:bCs/>
                            <w:color w:val="FFFF00"/>
                          </w:rPr>
                        </w:pPr>
                        <w:r>
                          <w:rPr>
                            <w:rFonts w:ascii="Helvetica" w:hAnsi="Helvetica" w:cs="Helvetica"/>
                            <w:b/>
                            <w:bCs/>
                            <w:color w:val="FFFF00"/>
                          </w:rPr>
                          <w:t>2001</w:t>
                        </w:r>
                      </w:p>
                    </w:tc>
                    <w:tc>
                      <w:tcPr>
                        <w:tcW w:w="0" w:type="auto"/>
                        <w:noWrap/>
                        <w:tcMar>
                          <w:top w:w="15" w:type="dxa"/>
                          <w:left w:w="120" w:type="dxa"/>
                          <w:bottom w:w="15" w:type="dxa"/>
                          <w:right w:w="15" w:type="dxa"/>
                        </w:tcMar>
                        <w:vAlign w:val="center"/>
                        <w:hideMark/>
                      </w:tcPr>
                      <w:p w:rsidR="00806B87" w:rsidRDefault="00806B87">
                        <w:pPr>
                          <w:spacing w:line="173" w:lineRule="atLeast"/>
                          <w:rPr>
                            <w:rFonts w:ascii="Helvetica" w:hAnsi="Helvetica" w:cs="Helvetica"/>
                            <w:b/>
                            <w:bCs/>
                            <w:color w:val="9999AA"/>
                          </w:rPr>
                        </w:pPr>
                        <w:hyperlink r:id="rId88" w:tooltip="22 jan 2003" w:history="1">
                          <w:r>
                            <w:rPr>
                              <w:rStyle w:val="Strk"/>
                              <w:rFonts w:ascii="Helvetica" w:hAnsi="Helvetica" w:cs="Helvetica"/>
                              <w:color w:val="3333FF"/>
                              <w:bdr w:val="none" w:sz="0" w:space="0" w:color="auto" w:frame="1"/>
                            </w:rPr>
                            <w:t>2003</w:t>
                          </w:r>
                        </w:hyperlink>
                        <w:r>
                          <w:rPr>
                            <w:rFonts w:ascii="Helvetica" w:hAnsi="Helvetica" w:cs="Helvetica"/>
                            <w:b/>
                            <w:bCs/>
                            <w:color w:val="9999AA"/>
                          </w:rPr>
                          <w:t xml:space="preserve"> </w:t>
                        </w:r>
                      </w:p>
                    </w:tc>
                  </w:tr>
                </w:tbl>
                <w:p w:rsidR="00806B87" w:rsidRDefault="00806B87">
                  <w:pPr>
                    <w:rPr>
                      <w:color w:val="000000"/>
                    </w:rPr>
                  </w:pPr>
                </w:p>
              </w:tc>
            </w:tr>
            <w:tr w:rsidR="00806B87">
              <w:trPr>
                <w:jc w:val="center"/>
              </w:trPr>
              <w:tc>
                <w:tcPr>
                  <w:tcW w:w="0" w:type="auto"/>
                  <w:vAlign w:val="center"/>
                  <w:hideMark/>
                </w:tcPr>
                <w:p w:rsidR="00806B87" w:rsidRDefault="00806B87">
                  <w:hyperlink r:id="rId89" w:tooltip="See a list of every capture for this URL" w:history="1">
                    <w:r>
                      <w:rPr>
                        <w:rStyle w:val="Strk"/>
                        <w:color w:val="3333FF"/>
                        <w:sz w:val="15"/>
                        <w:szCs w:val="15"/>
                        <w:u w:val="single"/>
                        <w:bdr w:val="none" w:sz="0" w:space="0" w:color="auto" w:frame="1"/>
                      </w:rPr>
                      <w:t>25 captures</w:t>
                    </w:r>
                  </w:hyperlink>
                  <w:r>
                    <w:t xml:space="preserve"> </w:t>
                  </w:r>
                </w:p>
                <w:p w:rsidR="00806B87" w:rsidRDefault="00806B87" w:rsidP="00806B87">
                  <w:pPr>
                    <w:rPr>
                      <w:color w:val="666666"/>
                      <w:sz w:val="12"/>
                      <w:szCs w:val="12"/>
                    </w:rPr>
                  </w:pPr>
                  <w:r>
                    <w:rPr>
                      <w:color w:val="666666"/>
                      <w:sz w:val="12"/>
                      <w:szCs w:val="12"/>
                    </w:rPr>
                    <w:t xml:space="preserve">19 </w:t>
                  </w:r>
                  <w:proofErr w:type="spellStart"/>
                  <w:r>
                    <w:rPr>
                      <w:color w:val="666666"/>
                      <w:sz w:val="12"/>
                      <w:szCs w:val="12"/>
                    </w:rPr>
                    <w:t>dec</w:t>
                  </w:r>
                  <w:proofErr w:type="spellEnd"/>
                  <w:r>
                    <w:rPr>
                      <w:color w:val="666666"/>
                      <w:sz w:val="12"/>
                      <w:szCs w:val="12"/>
                    </w:rPr>
                    <w:t xml:space="preserve"> 00 - 30 </w:t>
                  </w:r>
                  <w:proofErr w:type="spellStart"/>
                  <w:r>
                    <w:rPr>
                      <w:color w:val="666666"/>
                      <w:sz w:val="12"/>
                      <w:szCs w:val="12"/>
                    </w:rPr>
                    <w:t>okt</w:t>
                  </w:r>
                  <w:proofErr w:type="spellEnd"/>
                  <w:r>
                    <w:rPr>
                      <w:color w:val="666666"/>
                      <w:sz w:val="12"/>
                      <w:szCs w:val="12"/>
                    </w:rPr>
                    <w:t xml:space="preserve"> 05</w:t>
                  </w:r>
                </w:p>
              </w:tc>
              <w:tc>
                <w:tcPr>
                  <w:tcW w:w="0" w:type="auto"/>
                  <w:vAlign w:val="center"/>
                  <w:hideMark/>
                </w:tcPr>
                <w:p w:rsidR="00806B87" w:rsidRDefault="00806B87">
                  <w:pPr>
                    <w:rPr>
                      <w:rStyle w:val="Hyperlink"/>
                    </w:rPr>
                  </w:pPr>
                  <w:r>
                    <w:fldChar w:fldCharType="begin"/>
                  </w:r>
                  <w:r>
                    <w:instrText xml:space="preserve"> HYPERLINK "" </w:instrText>
                  </w:r>
                  <w:r>
                    <w:fldChar w:fldCharType="separate"/>
                  </w:r>
                </w:p>
                <w:p w:rsidR="00806B87" w:rsidRDefault="00806B87" w:rsidP="00806B87">
                  <w:pPr>
                    <w:shd w:val="clear" w:color="auto" w:fill="FFFFFF"/>
                  </w:pPr>
                  <w:r>
                    <w:rPr>
                      <w:noProof/>
                      <w:color w:val="003366"/>
                      <w:lang w:val="da-DK" w:eastAsia="da-DK" w:bidi="ar-SA"/>
                    </w:rPr>
                    <w:drawing>
                      <wp:inline distT="0" distB="0" distL="0" distR="0">
                        <wp:extent cx="236855" cy="254000"/>
                        <wp:effectExtent l="19050" t="0" r="0" b="0"/>
                        <wp:docPr id="208" name="wbMouseTrackYearImg" descr="http://web.archive.org/static/images/toolbar/transp-yellow-pixel.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ouseTrackYearImg" descr="http://web.archive.org/static/images/toolbar/transp-yellow-pixel.png">
                                  <a:hlinkClick r:id=""/>
                                </pic:cNvPr>
                                <pic:cNvPicPr>
                                  <a:picLocks noChangeAspect="1" noChangeArrowheads="1"/>
                                </pic:cNvPicPr>
                              </pic:nvPicPr>
                              <pic:blipFill>
                                <a:blip r:embed="rId20"/>
                                <a:srcRect/>
                                <a:stretch>
                                  <a:fillRect/>
                                </a:stretch>
                              </pic:blipFill>
                              <pic:spPr bwMode="auto">
                                <a:xfrm>
                                  <a:off x="0" y="0"/>
                                  <a:ext cx="236855" cy="254000"/>
                                </a:xfrm>
                                <a:prstGeom prst="rect">
                                  <a:avLst/>
                                </a:prstGeom>
                                <a:noFill/>
                                <a:ln w="9525">
                                  <a:noFill/>
                                  <a:miter lim="800000"/>
                                  <a:headEnd/>
                                  <a:tailEnd/>
                                </a:ln>
                              </pic:spPr>
                            </pic:pic>
                          </a:graphicData>
                        </a:graphic>
                      </wp:inline>
                    </w:drawing>
                  </w:r>
                  <w:r>
                    <w:rPr>
                      <w:noProof/>
                      <w:color w:val="003366"/>
                      <w:lang w:val="da-DK" w:eastAsia="da-DK" w:bidi="ar-SA"/>
                    </w:rPr>
                    <w:drawing>
                      <wp:inline distT="0" distB="0" distL="0" distR="0">
                        <wp:extent cx="17145" cy="254000"/>
                        <wp:effectExtent l="19050" t="0" r="1905" b="0"/>
                        <wp:docPr id="209" name="wbMouseTrackMonthImg" descr="http://web.archive.org/static/images/toolbar/transp-red-pixel.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ouseTrackMonthImg" descr="http://web.archive.org/static/images/toolbar/transp-red-pixel.png">
                                  <a:hlinkClick r:id=""/>
                                </pic:cNvPr>
                                <pic:cNvPicPr>
                                  <a:picLocks noChangeAspect="1" noChangeArrowheads="1"/>
                                </pic:cNvPicPr>
                              </pic:nvPicPr>
                              <pic:blipFill>
                                <a:blip r:embed="rId21"/>
                                <a:srcRect/>
                                <a:stretch>
                                  <a:fillRect/>
                                </a:stretch>
                              </pic:blipFill>
                              <pic:spPr bwMode="auto">
                                <a:xfrm>
                                  <a:off x="0" y="0"/>
                                  <a:ext cx="17145" cy="254000"/>
                                </a:xfrm>
                                <a:prstGeom prst="rect">
                                  <a:avLst/>
                                </a:prstGeom>
                                <a:noFill/>
                                <a:ln w="9525">
                                  <a:noFill/>
                                  <a:miter lim="800000"/>
                                  <a:headEnd/>
                                  <a:tailEnd/>
                                </a:ln>
                              </pic:spPr>
                            </pic:pic>
                          </a:graphicData>
                        </a:graphic>
                      </wp:inline>
                    </w:drawing>
                  </w:r>
                </w:p>
                <w:p w:rsidR="00806B87" w:rsidRDefault="00806B87">
                  <w:pPr>
                    <w:rPr>
                      <w:color w:val="000000"/>
                    </w:rPr>
                  </w:pPr>
                  <w:r>
                    <w:fldChar w:fldCharType="end"/>
                  </w:r>
                </w:p>
              </w:tc>
              <w:tc>
                <w:tcPr>
                  <w:tcW w:w="0" w:type="auto"/>
                  <w:vMerge/>
                  <w:vAlign w:val="center"/>
                  <w:hideMark/>
                </w:tcPr>
                <w:p w:rsidR="00806B87" w:rsidRDefault="00806B87">
                  <w:pPr>
                    <w:rPr>
                      <w:color w:val="000000"/>
                    </w:rPr>
                  </w:pPr>
                </w:p>
              </w:tc>
            </w:tr>
          </w:tbl>
          <w:p w:rsidR="00806B87" w:rsidRDefault="00806B87">
            <w:pPr>
              <w:jc w:val="center"/>
              <w:rPr>
                <w:color w:val="000000"/>
              </w:rPr>
            </w:pPr>
          </w:p>
        </w:tc>
        <w:tc>
          <w:tcPr>
            <w:tcW w:w="867" w:type="dxa"/>
            <w:tcMar>
              <w:top w:w="67" w:type="dxa"/>
              <w:left w:w="67" w:type="dxa"/>
              <w:bottom w:w="67" w:type="dxa"/>
              <w:right w:w="67" w:type="dxa"/>
            </w:tcMar>
            <w:vAlign w:val="center"/>
            <w:hideMark/>
          </w:tcPr>
          <w:p w:rsidR="00806B87" w:rsidRDefault="00806B87">
            <w:pPr>
              <w:jc w:val="right"/>
              <w:rPr>
                <w:color w:val="000000"/>
              </w:rPr>
            </w:pPr>
            <w:hyperlink r:id="rId90" w:tooltip="Close the toolbar" w:history="1">
              <w:r>
                <w:rPr>
                  <w:rStyle w:val="Hyperlink"/>
                  <w:rFonts w:ascii="Arial" w:hAnsi="Arial" w:cs="Arial"/>
                  <w:color w:val="3333FF"/>
                  <w:bdr w:val="none" w:sz="0" w:space="0" w:color="auto" w:frame="1"/>
                </w:rPr>
                <w:t>Close</w:t>
              </w:r>
            </w:hyperlink>
            <w:r>
              <w:t xml:space="preserve"> </w:t>
            </w:r>
            <w:hyperlink r:id="rId91" w:tooltip="Get some help using the Wayback Machine" w:history="1">
              <w:r>
                <w:rPr>
                  <w:rStyle w:val="Hyperlink"/>
                  <w:rFonts w:ascii="Arial" w:hAnsi="Arial" w:cs="Arial"/>
                  <w:color w:val="3333FF"/>
                  <w:bdr w:val="none" w:sz="0" w:space="0" w:color="auto" w:frame="1"/>
                </w:rPr>
                <w:t>Help</w:t>
              </w:r>
            </w:hyperlink>
            <w:r>
              <w:t xml:space="preserve"> </w:t>
            </w:r>
          </w:p>
        </w:tc>
      </w:tr>
    </w:tbl>
    <w:p w:rsidR="00806B87" w:rsidRDefault="00806B87" w:rsidP="00806B87">
      <w:pPr>
        <w:pStyle w:val="NormalWeb"/>
      </w:pPr>
      <w:r>
        <w:pict/>
      </w:r>
      <w:r>
        <w:pict/>
      </w:r>
      <w:r>
        <w:pict/>
      </w:r>
      <w:r>
        <w:pict/>
      </w:r>
      <w:r>
        <w:pict/>
      </w:r>
      <w:r>
        <w:rPr>
          <w:noProof/>
        </w:rPr>
        <w:drawing>
          <wp:inline distT="0" distB="0" distL="0" distR="0">
            <wp:extent cx="2649855" cy="711200"/>
            <wp:effectExtent l="0" t="0" r="0" b="0"/>
            <wp:docPr id="215" name="Billede 215" descr="Århus Universitets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Århus Universitetshospital"/>
                    <pic:cNvPicPr>
                      <a:picLocks noChangeAspect="1" noChangeArrowheads="1"/>
                    </pic:cNvPicPr>
                  </pic:nvPicPr>
                  <pic:blipFill>
                    <a:blip r:embed="rId50" cstate="print"/>
                    <a:srcRect/>
                    <a:stretch>
                      <a:fillRect/>
                    </a:stretch>
                  </pic:blipFill>
                  <pic:spPr bwMode="auto">
                    <a:xfrm>
                      <a:off x="0" y="0"/>
                      <a:ext cx="2649855" cy="711200"/>
                    </a:xfrm>
                    <a:prstGeom prst="rect">
                      <a:avLst/>
                    </a:prstGeom>
                    <a:noFill/>
                    <a:ln w="9525">
                      <a:noFill/>
                      <a:miter lim="800000"/>
                      <a:headEnd/>
                      <a:tailEnd/>
                    </a:ln>
                  </pic:spPr>
                </pic:pic>
              </a:graphicData>
            </a:graphic>
          </wp:inline>
        </w:drawing>
      </w:r>
    </w:p>
    <w:p w:rsidR="00806B87" w:rsidRDefault="00806B87" w:rsidP="00806B87">
      <w:pPr>
        <w:pStyle w:val="NormalWeb"/>
      </w:pPr>
      <w:hyperlink r:id="rId92" w:history="1">
        <w:r>
          <w:rPr>
            <w:rStyle w:val="Hyperlink"/>
            <w:rFonts w:ascii="Arial" w:eastAsiaTheme="majorEastAsia" w:hAnsi="Arial" w:cs="Arial"/>
            <w:sz w:val="20"/>
            <w:szCs w:val="20"/>
          </w:rPr>
          <w:t>Århus Universitetshospital</w:t>
        </w:r>
      </w:hyperlink>
      <w:r>
        <w:rPr>
          <w:rFonts w:ascii="Arial" w:hAnsi="Arial" w:cs="Arial"/>
          <w:sz w:val="20"/>
          <w:szCs w:val="20"/>
        </w:rPr>
        <w:t xml:space="preserve"> - </w:t>
      </w:r>
      <w:hyperlink r:id="rId93" w:history="1">
        <w:r>
          <w:rPr>
            <w:rStyle w:val="Hyperlink"/>
            <w:rFonts w:ascii="Arial" w:eastAsiaTheme="majorEastAsia" w:hAnsi="Arial" w:cs="Arial"/>
            <w:sz w:val="20"/>
            <w:szCs w:val="20"/>
          </w:rPr>
          <w:t>Århus Kommunehospital</w:t>
        </w:r>
      </w:hyperlink>
      <w:r>
        <w:rPr>
          <w:rFonts w:ascii="Arial" w:hAnsi="Arial" w:cs="Arial"/>
          <w:sz w:val="20"/>
          <w:szCs w:val="20"/>
        </w:rPr>
        <w:t xml:space="preserve"> - </w:t>
      </w:r>
      <w:hyperlink r:id="rId94" w:history="1">
        <w:r>
          <w:rPr>
            <w:rStyle w:val="Hyperlink"/>
            <w:rFonts w:ascii="Arial" w:eastAsiaTheme="majorEastAsia" w:hAnsi="Arial" w:cs="Arial"/>
            <w:sz w:val="20"/>
            <w:szCs w:val="20"/>
          </w:rPr>
          <w:t>Afdelingsoversigt</w:t>
        </w:r>
      </w:hyperlink>
      <w:r>
        <w:rPr>
          <w:rFonts w:ascii="Arial" w:hAnsi="Arial" w:cs="Arial"/>
          <w:sz w:val="20"/>
          <w:szCs w:val="20"/>
        </w:rPr>
        <w:t xml:space="preserve"> - </w:t>
      </w:r>
      <w:hyperlink r:id="rId95" w:history="1">
        <w:r>
          <w:rPr>
            <w:rStyle w:val="Hyperlink"/>
            <w:rFonts w:ascii="Arial" w:eastAsiaTheme="majorEastAsia" w:hAnsi="Arial" w:cs="Arial"/>
            <w:sz w:val="20"/>
            <w:szCs w:val="20"/>
          </w:rPr>
          <w:t>Søg</w:t>
        </w:r>
      </w:hyperlink>
    </w:p>
    <w:tbl>
      <w:tblPr>
        <w:tblW w:w="5000" w:type="pct"/>
        <w:tblCellSpacing w:w="0" w:type="dxa"/>
        <w:tblCellMar>
          <w:top w:w="72" w:type="dxa"/>
          <w:left w:w="72" w:type="dxa"/>
          <w:bottom w:w="72" w:type="dxa"/>
          <w:right w:w="72" w:type="dxa"/>
        </w:tblCellMar>
        <w:tblLook w:val="04A0"/>
      </w:tblPr>
      <w:tblGrid>
        <w:gridCol w:w="1809"/>
        <w:gridCol w:w="6188"/>
        <w:gridCol w:w="1785"/>
      </w:tblGrid>
      <w:tr w:rsidR="00806B87" w:rsidTr="00806B87">
        <w:trPr>
          <w:tblCellSpacing w:w="0" w:type="dxa"/>
        </w:trPr>
        <w:tc>
          <w:tcPr>
            <w:tcW w:w="750" w:type="pct"/>
            <w:hideMark/>
          </w:tcPr>
          <w:tbl>
            <w:tblPr>
              <w:tblW w:w="0" w:type="auto"/>
              <w:tblCellSpacing w:w="24" w:type="dxa"/>
              <w:tblCellMar>
                <w:left w:w="0" w:type="dxa"/>
                <w:right w:w="0" w:type="dxa"/>
              </w:tblCellMar>
              <w:tblLook w:val="04A0"/>
            </w:tblPr>
            <w:tblGrid>
              <w:gridCol w:w="1665"/>
            </w:tblGrid>
            <w:tr w:rsidR="00806B87">
              <w:trPr>
                <w:tblCellSpacing w:w="24" w:type="dxa"/>
              </w:trPr>
              <w:tc>
                <w:tcPr>
                  <w:tcW w:w="0" w:type="auto"/>
                  <w:vAlign w:val="center"/>
                  <w:hideMark/>
                </w:tcPr>
                <w:p w:rsidR="00806B87" w:rsidRDefault="00806B87">
                  <w:pPr>
                    <w:rPr>
                      <w:color w:val="000000"/>
                    </w:rPr>
                  </w:pPr>
                  <w:r>
                    <w:rPr>
                      <w:noProof/>
                      <w:color w:val="003366"/>
                      <w:lang w:val="da-DK" w:eastAsia="da-DK" w:bidi="ar-SA"/>
                    </w:rPr>
                    <w:drawing>
                      <wp:inline distT="0" distB="0" distL="0" distR="0">
                        <wp:extent cx="1295400" cy="262255"/>
                        <wp:effectExtent l="19050" t="0" r="0" b="0"/>
                        <wp:docPr id="216" name="Billede 216" descr="Generel information">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Generel information">
                                  <a:hlinkClick r:id="rId96"/>
                                </pic:cNvPr>
                                <pic:cNvPicPr>
                                  <a:picLocks noChangeAspect="1" noChangeArrowheads="1"/>
                                </pic:cNvPicPr>
                              </pic:nvPicPr>
                              <pic:blipFill>
                                <a:blip r:embed="rId9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806B87">
              <w:trPr>
                <w:tblCellSpacing w:w="24" w:type="dxa"/>
              </w:trPr>
              <w:tc>
                <w:tcPr>
                  <w:tcW w:w="0" w:type="auto"/>
                  <w:vAlign w:val="center"/>
                  <w:hideMark/>
                </w:tcPr>
                <w:p w:rsidR="00806B87" w:rsidRDefault="00806B87">
                  <w:pPr>
                    <w:rPr>
                      <w:color w:val="000000"/>
                    </w:rPr>
                  </w:pPr>
                  <w:r>
                    <w:rPr>
                      <w:noProof/>
                      <w:color w:val="003366"/>
                      <w:lang w:val="da-DK" w:eastAsia="da-DK" w:bidi="ar-SA"/>
                    </w:rPr>
                    <w:drawing>
                      <wp:inline distT="0" distB="0" distL="0" distR="0">
                        <wp:extent cx="1295400" cy="262255"/>
                        <wp:effectExtent l="19050" t="0" r="0" b="0"/>
                        <wp:docPr id="217" name="Billede 217" descr="Ansatte">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nsatte">
                                  <a:hlinkClick r:id="rId98"/>
                                </pic:cNvPr>
                                <pic:cNvPicPr>
                                  <a:picLocks noChangeAspect="1" noChangeArrowheads="1"/>
                                </pic:cNvPicPr>
                              </pic:nvPicPr>
                              <pic:blipFill>
                                <a:blip r:embed="rId5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806B87">
              <w:trPr>
                <w:tblCellSpacing w:w="24" w:type="dxa"/>
              </w:trPr>
              <w:tc>
                <w:tcPr>
                  <w:tcW w:w="0" w:type="auto"/>
                  <w:vAlign w:val="center"/>
                  <w:hideMark/>
                </w:tcPr>
                <w:p w:rsidR="00806B87" w:rsidRDefault="00806B87">
                  <w:pPr>
                    <w:rPr>
                      <w:color w:val="000000"/>
                    </w:rPr>
                  </w:pPr>
                  <w:r>
                    <w:rPr>
                      <w:noProof/>
                      <w:color w:val="003366"/>
                      <w:lang w:val="da-DK" w:eastAsia="da-DK" w:bidi="ar-SA"/>
                    </w:rPr>
                    <w:drawing>
                      <wp:inline distT="0" distB="0" distL="0" distR="0">
                        <wp:extent cx="1295400" cy="262255"/>
                        <wp:effectExtent l="19050" t="0" r="0" b="0"/>
                        <wp:docPr id="218" name="Billede 218" descr="Aktuelt">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ktuelt">
                                  <a:hlinkClick r:id="rId98"/>
                                </pic:cNvPr>
                                <pic:cNvPicPr>
                                  <a:picLocks noChangeAspect="1" noChangeArrowheads="1"/>
                                </pic:cNvPicPr>
                              </pic:nvPicPr>
                              <pic:blipFill>
                                <a:blip r:embed="rId59"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806B87">
              <w:trPr>
                <w:tblCellSpacing w:w="24" w:type="dxa"/>
              </w:trPr>
              <w:tc>
                <w:tcPr>
                  <w:tcW w:w="0" w:type="auto"/>
                  <w:vAlign w:val="center"/>
                  <w:hideMark/>
                </w:tcPr>
                <w:p w:rsidR="00806B87" w:rsidRDefault="00806B87">
                  <w:pPr>
                    <w:rPr>
                      <w:color w:val="000000"/>
                    </w:rPr>
                  </w:pPr>
                  <w:r>
                    <w:rPr>
                      <w:noProof/>
                      <w:lang w:val="da-DK" w:eastAsia="da-DK" w:bidi="ar-SA"/>
                    </w:rPr>
                    <w:drawing>
                      <wp:inline distT="0" distB="0" distL="0" distR="0">
                        <wp:extent cx="1295400" cy="262255"/>
                        <wp:effectExtent l="19050" t="0" r="0" b="0"/>
                        <wp:docPr id="219" name="Billede 219" descr="Forskning og udvi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Forskning og udvikling"/>
                                <pic:cNvPicPr>
                                  <a:picLocks noChangeAspect="1" noChangeArrowheads="1"/>
                                </pic:cNvPicPr>
                              </pic:nvPicPr>
                              <pic:blipFill>
                                <a:blip r:embed="rId99"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806B87">
              <w:trPr>
                <w:tblCellSpacing w:w="24" w:type="dxa"/>
              </w:trPr>
              <w:tc>
                <w:tcPr>
                  <w:tcW w:w="0" w:type="auto"/>
                  <w:vAlign w:val="center"/>
                  <w:hideMark/>
                </w:tcPr>
                <w:p w:rsidR="00806B87" w:rsidRDefault="00806B87">
                  <w:pPr>
                    <w:rPr>
                      <w:color w:val="000000"/>
                    </w:rPr>
                  </w:pPr>
                  <w:r>
                    <w:rPr>
                      <w:noProof/>
                      <w:color w:val="003366"/>
                      <w:lang w:val="da-DK" w:eastAsia="da-DK" w:bidi="ar-SA"/>
                    </w:rPr>
                    <w:drawing>
                      <wp:inline distT="0" distB="0" distL="0" distR="0">
                        <wp:extent cx="1295400" cy="262255"/>
                        <wp:effectExtent l="19050" t="0" r="0" b="0"/>
                        <wp:docPr id="220" name="Billede 220" descr="Patientinformation">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atientinformation">
                                  <a:hlinkClick r:id="rId100"/>
                                </pic:cNvPr>
                                <pic:cNvPicPr>
                                  <a:picLocks noChangeAspect="1" noChangeArrowheads="1"/>
                                </pic:cNvPicPr>
                              </pic:nvPicPr>
                              <pic:blipFill>
                                <a:blip r:embed="rId63"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806B87">
              <w:trPr>
                <w:tblCellSpacing w:w="24" w:type="dxa"/>
              </w:trPr>
              <w:tc>
                <w:tcPr>
                  <w:tcW w:w="0" w:type="auto"/>
                  <w:vAlign w:val="center"/>
                  <w:hideMark/>
                </w:tcPr>
                <w:p w:rsidR="00806B87" w:rsidRDefault="00806B87">
                  <w:pPr>
                    <w:rPr>
                      <w:color w:val="000000"/>
                    </w:rPr>
                  </w:pPr>
                  <w:r>
                    <w:rPr>
                      <w:noProof/>
                      <w:color w:val="003366"/>
                      <w:lang w:val="da-DK" w:eastAsia="da-DK" w:bidi="ar-SA"/>
                    </w:rPr>
                    <w:drawing>
                      <wp:inline distT="0" distB="0" distL="0" distR="0">
                        <wp:extent cx="1295400" cy="262255"/>
                        <wp:effectExtent l="19050" t="0" r="0" b="0"/>
                        <wp:docPr id="221" name="Billede 221" descr="Kliniske vejledninger">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Kliniske vejledninger">
                                  <a:hlinkClick r:id="rId101"/>
                                </pic:cNvPr>
                                <pic:cNvPicPr>
                                  <a:picLocks noChangeAspect="1" noChangeArrowheads="1"/>
                                </pic:cNvPicPr>
                              </pic:nvPicPr>
                              <pic:blipFill>
                                <a:blip r:embed="rId65"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806B87">
              <w:trPr>
                <w:tblCellSpacing w:w="24" w:type="dxa"/>
              </w:trPr>
              <w:tc>
                <w:tcPr>
                  <w:tcW w:w="0" w:type="auto"/>
                  <w:vAlign w:val="center"/>
                  <w:hideMark/>
                </w:tcPr>
                <w:p w:rsidR="00806B87" w:rsidRDefault="00806B87">
                  <w:pPr>
                    <w:rPr>
                      <w:color w:val="000000"/>
                    </w:rPr>
                  </w:pPr>
                  <w:r>
                    <w:rPr>
                      <w:noProof/>
                      <w:color w:val="003366"/>
                      <w:lang w:val="da-DK" w:eastAsia="da-DK" w:bidi="ar-SA"/>
                    </w:rPr>
                    <w:drawing>
                      <wp:inline distT="0" distB="0" distL="0" distR="0">
                        <wp:extent cx="1295400" cy="262255"/>
                        <wp:effectExtent l="19050" t="0" r="0" b="0"/>
                        <wp:docPr id="222" name="Billede 222" descr="Link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Links">
                                  <a:hlinkClick r:id="rId102"/>
                                </pic:cNvPr>
                                <pic:cNvPicPr>
                                  <a:picLocks noChangeAspect="1" noChangeArrowheads="1"/>
                                </pic:cNvPicPr>
                              </pic:nvPicPr>
                              <pic:blipFill>
                                <a:blip r:embed="rId6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806B87">
              <w:trPr>
                <w:tblCellSpacing w:w="24" w:type="dxa"/>
              </w:trPr>
              <w:tc>
                <w:tcPr>
                  <w:tcW w:w="0" w:type="auto"/>
                  <w:vAlign w:val="center"/>
                  <w:hideMark/>
                </w:tcPr>
                <w:p w:rsidR="00806B87" w:rsidRDefault="00806B87">
                  <w:pPr>
                    <w:rPr>
                      <w:color w:val="000000"/>
                    </w:rPr>
                  </w:pPr>
                  <w:r>
                    <w:rPr>
                      <w:noProof/>
                      <w:color w:val="003366"/>
                      <w:lang w:val="da-DK" w:eastAsia="da-DK" w:bidi="ar-SA"/>
                    </w:rPr>
                    <w:drawing>
                      <wp:inline distT="0" distB="0" distL="0" distR="0">
                        <wp:extent cx="1295400" cy="262255"/>
                        <wp:effectExtent l="19050" t="0" r="0" b="0"/>
                        <wp:docPr id="223" name="Billede 223" descr="English version">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English version">
                                  <a:hlinkClick r:id="rId103"/>
                                </pic:cNvPr>
                                <pic:cNvPicPr>
                                  <a:picLocks noChangeAspect="1" noChangeArrowheads="1"/>
                                </pic:cNvPicPr>
                              </pic:nvPicPr>
                              <pic:blipFill>
                                <a:blip r:embed="rId69"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bl>
          <w:p w:rsidR="00806B87" w:rsidRDefault="00806B87">
            <w:pPr>
              <w:rPr>
                <w:color w:val="000000"/>
              </w:rPr>
            </w:pPr>
          </w:p>
        </w:tc>
        <w:tc>
          <w:tcPr>
            <w:tcW w:w="3750" w:type="pct"/>
            <w:hideMark/>
          </w:tcPr>
          <w:p w:rsidR="00806B87" w:rsidRDefault="00806B87">
            <w:r>
              <w:rPr>
                <w:noProof/>
                <w:lang w:val="da-DK" w:eastAsia="da-DK" w:bidi="ar-SA"/>
              </w:rPr>
              <w:drawing>
                <wp:inline distT="0" distB="0" distL="0" distR="0">
                  <wp:extent cx="5012055" cy="262255"/>
                  <wp:effectExtent l="19050" t="0" r="0" b="0"/>
                  <wp:docPr id="224" name="Billede 224" descr="GCP-en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CP-enheden"/>
                          <pic:cNvPicPr>
                            <a:picLocks noChangeAspect="1" noChangeArrowheads="1"/>
                          </pic:cNvPicPr>
                        </pic:nvPicPr>
                        <pic:blipFill>
                          <a:blip r:embed="rId70" cstate="print"/>
                          <a:srcRect/>
                          <a:stretch>
                            <a:fillRect/>
                          </a:stretch>
                        </pic:blipFill>
                        <pic:spPr bwMode="auto">
                          <a:xfrm>
                            <a:off x="0" y="0"/>
                            <a:ext cx="5012055" cy="262255"/>
                          </a:xfrm>
                          <a:prstGeom prst="rect">
                            <a:avLst/>
                          </a:prstGeom>
                          <a:noFill/>
                          <a:ln w="9525">
                            <a:noFill/>
                            <a:miter lim="800000"/>
                            <a:headEnd/>
                            <a:tailEnd/>
                          </a:ln>
                        </pic:spPr>
                      </pic:pic>
                    </a:graphicData>
                  </a:graphic>
                </wp:inline>
              </w:drawing>
            </w:r>
            <w:r>
              <w:br/>
            </w:r>
            <w:r>
              <w:rPr>
                <w:rStyle w:val="Strk"/>
                <w:rFonts w:ascii="Arial" w:hAnsi="Arial" w:cs="Arial"/>
                <w:color w:val="0099CC"/>
              </w:rPr>
              <w:t xml:space="preserve">- </w:t>
            </w:r>
            <w:proofErr w:type="spellStart"/>
            <w:r>
              <w:rPr>
                <w:rStyle w:val="Strk"/>
                <w:rFonts w:ascii="Arial" w:hAnsi="Arial" w:cs="Arial"/>
                <w:color w:val="0099CC"/>
              </w:rPr>
              <w:t>Psykosomatik</w:t>
            </w:r>
            <w:proofErr w:type="spellEnd"/>
            <w:r>
              <w:rPr>
                <w:rStyle w:val="Strk"/>
                <w:rFonts w:ascii="Arial" w:hAnsi="Arial" w:cs="Arial"/>
                <w:color w:val="0099CC"/>
              </w:rPr>
              <w:t xml:space="preserve"> </w:t>
            </w:r>
            <w:proofErr w:type="spellStart"/>
            <w:r>
              <w:rPr>
                <w:rStyle w:val="Strk"/>
                <w:rFonts w:ascii="Arial" w:hAnsi="Arial" w:cs="Arial"/>
                <w:color w:val="0099CC"/>
              </w:rPr>
              <w:t>og</w:t>
            </w:r>
            <w:proofErr w:type="spellEnd"/>
            <w:r>
              <w:rPr>
                <w:rStyle w:val="Strk"/>
                <w:rFonts w:ascii="Arial" w:hAnsi="Arial" w:cs="Arial"/>
                <w:color w:val="0099CC"/>
              </w:rPr>
              <w:t xml:space="preserve"> </w:t>
            </w:r>
            <w:proofErr w:type="spellStart"/>
            <w:r>
              <w:rPr>
                <w:rStyle w:val="Strk"/>
                <w:rFonts w:ascii="Arial" w:hAnsi="Arial" w:cs="Arial"/>
                <w:color w:val="0099CC"/>
              </w:rPr>
              <w:t>Liaisonpsykiatri</w:t>
            </w:r>
            <w:proofErr w:type="spellEnd"/>
            <w:r>
              <w:rPr>
                <w:rStyle w:val="Strk"/>
                <w:rFonts w:ascii="Arial" w:hAnsi="Arial" w:cs="Arial"/>
                <w:color w:val="0099CC"/>
              </w:rPr>
              <w:t xml:space="preserve"> </w:t>
            </w:r>
          </w:p>
          <w:p w:rsidR="00806B87" w:rsidRDefault="00806B87">
            <w:pPr>
              <w:pStyle w:val="NormalWeb"/>
            </w:pPr>
            <w:r>
              <w:rPr>
                <w:rStyle w:val="Strk"/>
                <w:rFonts w:ascii="Arial" w:hAnsi="Arial" w:cs="Arial"/>
                <w:sz w:val="27"/>
                <w:szCs w:val="27"/>
              </w:rPr>
              <w:t>Forskning og udvikling</w:t>
            </w:r>
          </w:p>
          <w:p w:rsidR="00806B87" w:rsidRDefault="00806B87">
            <w:pPr>
              <w:pStyle w:val="NormalWeb"/>
            </w:pPr>
            <w:bookmarkStart w:id="1" w:name="studier"/>
            <w:bookmarkEnd w:id="1"/>
            <w:r>
              <w:rPr>
                <w:rFonts w:ascii="Arial" w:hAnsi="Arial" w:cs="Arial"/>
                <w:b/>
                <w:bCs/>
              </w:rPr>
              <w:t>Igangværende forskningsstudier</w:t>
            </w:r>
            <w:r>
              <w:t xml:space="preserve"> </w:t>
            </w:r>
          </w:p>
          <w:p w:rsidR="00806B87" w:rsidRDefault="00806B87">
            <w:pPr>
              <w:pStyle w:val="NormalWeb"/>
              <w:numPr>
                <w:ilvl w:val="0"/>
                <w:numId w:val="1"/>
              </w:numPr>
            </w:pPr>
            <w:hyperlink r:id="rId104" w:anchor="FIP" w:history="1">
              <w:proofErr w:type="spellStart"/>
              <w:r>
                <w:rPr>
                  <w:rStyle w:val="Hyperlink"/>
                  <w:rFonts w:ascii="Arial" w:eastAsiaTheme="majorEastAsia" w:hAnsi="Arial" w:cs="Arial"/>
                  <w:b/>
                  <w:bCs/>
                  <w:sz w:val="20"/>
                  <w:szCs w:val="20"/>
                </w:rPr>
                <w:t>FIP-studiet</w:t>
              </w:r>
              <w:proofErr w:type="spellEnd"/>
            </w:hyperlink>
            <w:r>
              <w:rPr>
                <w:rFonts w:ascii="Arial" w:hAnsi="Arial" w:cs="Arial"/>
                <w:sz w:val="20"/>
                <w:szCs w:val="20"/>
              </w:rPr>
              <w:t xml:space="preserve"> (Funktionelle sygdomme i primærsektoren)</w:t>
            </w:r>
          </w:p>
          <w:p w:rsidR="00806B87" w:rsidRDefault="00806B87">
            <w:pPr>
              <w:pStyle w:val="NormalWeb"/>
              <w:numPr>
                <w:ilvl w:val="0"/>
                <w:numId w:val="1"/>
              </w:numPr>
            </w:pPr>
            <w:hyperlink r:id="rId105" w:anchor="ECLW" w:history="1">
              <w:proofErr w:type="spellStart"/>
              <w:r>
                <w:rPr>
                  <w:rStyle w:val="Hyperlink"/>
                  <w:rFonts w:ascii="Arial" w:eastAsiaTheme="majorEastAsia" w:hAnsi="Arial" w:cs="Arial"/>
                  <w:b/>
                  <w:bCs/>
                  <w:sz w:val="20"/>
                  <w:szCs w:val="20"/>
                </w:rPr>
                <w:t>ECLW-studiet</w:t>
              </w:r>
              <w:proofErr w:type="spellEnd"/>
            </w:hyperlink>
            <w:r>
              <w:t xml:space="preserve"> </w:t>
            </w:r>
            <w:r>
              <w:rPr>
                <w:rFonts w:ascii="Arial" w:hAnsi="Arial" w:cs="Arial"/>
                <w:sz w:val="20"/>
                <w:szCs w:val="20"/>
              </w:rPr>
              <w:t xml:space="preserve">(European </w:t>
            </w:r>
            <w:proofErr w:type="spellStart"/>
            <w:r>
              <w:rPr>
                <w:rFonts w:ascii="Arial" w:hAnsi="Arial" w:cs="Arial"/>
                <w:sz w:val="20"/>
                <w:szCs w:val="20"/>
              </w:rPr>
              <w:t>Consultation</w:t>
            </w:r>
            <w:proofErr w:type="spellEnd"/>
            <w:r>
              <w:rPr>
                <w:rFonts w:ascii="Arial" w:hAnsi="Arial" w:cs="Arial"/>
                <w:sz w:val="20"/>
                <w:szCs w:val="20"/>
              </w:rPr>
              <w:t xml:space="preserve"> Liaison </w:t>
            </w:r>
            <w:proofErr w:type="spellStart"/>
            <w:r>
              <w:rPr>
                <w:rFonts w:ascii="Arial" w:hAnsi="Arial" w:cs="Arial"/>
                <w:sz w:val="20"/>
                <w:szCs w:val="20"/>
              </w:rPr>
              <w:t>Workgroup</w:t>
            </w:r>
            <w:proofErr w:type="spellEnd"/>
            <w:r>
              <w:rPr>
                <w:rFonts w:ascii="Arial" w:hAnsi="Arial" w:cs="Arial"/>
                <w:sz w:val="20"/>
                <w:szCs w:val="20"/>
              </w:rPr>
              <w:t>)</w:t>
            </w:r>
          </w:p>
          <w:p w:rsidR="00806B87" w:rsidRDefault="00806B87">
            <w:pPr>
              <w:pStyle w:val="NormalWeb"/>
            </w:pPr>
            <w:bookmarkStart w:id="2" w:name="Projekt"/>
            <w:bookmarkEnd w:id="2"/>
            <w:r>
              <w:rPr>
                <w:rFonts w:ascii="Arial" w:hAnsi="Arial" w:cs="Arial"/>
                <w:b/>
                <w:bCs/>
              </w:rPr>
              <w:t>Igangværende forskningsprojekter</w:t>
            </w:r>
          </w:p>
          <w:tbl>
            <w:tblPr>
              <w:tblW w:w="5000" w:type="pct"/>
              <w:tblCellSpacing w:w="15" w:type="dxa"/>
              <w:tblCellMar>
                <w:top w:w="15" w:type="dxa"/>
                <w:left w:w="15" w:type="dxa"/>
                <w:bottom w:w="15" w:type="dxa"/>
                <w:right w:w="15" w:type="dxa"/>
              </w:tblCellMar>
              <w:tblLook w:val="04A0"/>
            </w:tblPr>
            <w:tblGrid>
              <w:gridCol w:w="3975"/>
              <w:gridCol w:w="2069"/>
            </w:tblGrid>
            <w:tr w:rsidR="00806B87">
              <w:trPr>
                <w:tblCellSpacing w:w="15" w:type="dxa"/>
              </w:trPr>
              <w:tc>
                <w:tcPr>
                  <w:tcW w:w="3300" w:type="pct"/>
                  <w:hideMark/>
                </w:tcPr>
                <w:p w:rsidR="00806B87" w:rsidRDefault="00806B87">
                  <w:pPr>
                    <w:numPr>
                      <w:ilvl w:val="0"/>
                      <w:numId w:val="2"/>
                    </w:numPr>
                    <w:spacing w:before="100" w:beforeAutospacing="1" w:after="100" w:afterAutospacing="1"/>
                    <w:rPr>
                      <w:color w:val="000000"/>
                    </w:rPr>
                  </w:pPr>
                  <w:proofErr w:type="spellStart"/>
                  <w:r>
                    <w:rPr>
                      <w:rFonts w:ascii="Arial" w:hAnsi="Arial" w:cs="Arial"/>
                      <w:b/>
                      <w:bCs/>
                      <w:sz w:val="20"/>
                      <w:szCs w:val="20"/>
                    </w:rPr>
                    <w:t>Behandling</w:t>
                  </w:r>
                  <w:proofErr w:type="spellEnd"/>
                  <w:r>
                    <w:rPr>
                      <w:rFonts w:ascii="Arial" w:hAnsi="Arial" w:cs="Arial"/>
                      <w:b/>
                      <w:bCs/>
                      <w:sz w:val="20"/>
                      <w:szCs w:val="20"/>
                    </w:rPr>
                    <w:t xml:space="preserve"> </w:t>
                  </w:r>
                  <w:proofErr w:type="spellStart"/>
                  <w:r>
                    <w:rPr>
                      <w:rFonts w:ascii="Arial" w:hAnsi="Arial" w:cs="Arial"/>
                      <w:b/>
                      <w:bCs/>
                      <w:sz w:val="20"/>
                      <w:szCs w:val="20"/>
                    </w:rPr>
                    <w:t>af</w:t>
                  </w:r>
                  <w:proofErr w:type="spellEnd"/>
                  <w:r>
                    <w:rPr>
                      <w:rFonts w:ascii="Arial" w:hAnsi="Arial" w:cs="Arial"/>
                      <w:b/>
                      <w:bCs/>
                      <w:sz w:val="20"/>
                      <w:szCs w:val="20"/>
                    </w:rPr>
                    <w:t xml:space="preserve"> </w:t>
                  </w:r>
                  <w:proofErr w:type="spellStart"/>
                  <w:r>
                    <w:rPr>
                      <w:rFonts w:ascii="Arial" w:hAnsi="Arial" w:cs="Arial"/>
                      <w:b/>
                      <w:bCs/>
                      <w:sz w:val="20"/>
                      <w:szCs w:val="20"/>
                    </w:rPr>
                    <w:t>patienter</w:t>
                  </w:r>
                  <w:proofErr w:type="spellEnd"/>
                  <w:r>
                    <w:rPr>
                      <w:rFonts w:ascii="Arial" w:hAnsi="Arial" w:cs="Arial"/>
                      <w:b/>
                      <w:bCs/>
                      <w:sz w:val="20"/>
                      <w:szCs w:val="20"/>
                    </w:rPr>
                    <w:t xml:space="preserve"> med </w:t>
                  </w:r>
                  <w:proofErr w:type="spellStart"/>
                  <w:r>
                    <w:rPr>
                      <w:rFonts w:ascii="Arial" w:hAnsi="Arial" w:cs="Arial"/>
                      <w:b/>
                      <w:bCs/>
                      <w:sz w:val="20"/>
                      <w:szCs w:val="20"/>
                    </w:rPr>
                    <w:t>funktionelle</w:t>
                  </w:r>
                  <w:proofErr w:type="spellEnd"/>
                  <w:r>
                    <w:rPr>
                      <w:rFonts w:ascii="Arial" w:hAnsi="Arial" w:cs="Arial"/>
                      <w:b/>
                      <w:bCs/>
                      <w:sz w:val="20"/>
                      <w:szCs w:val="20"/>
                    </w:rPr>
                    <w:t xml:space="preserve"> </w:t>
                  </w:r>
                  <w:proofErr w:type="spellStart"/>
                  <w:r>
                    <w:rPr>
                      <w:rFonts w:ascii="Arial" w:hAnsi="Arial" w:cs="Arial"/>
                      <w:b/>
                      <w:bCs/>
                      <w:sz w:val="20"/>
                      <w:szCs w:val="20"/>
                    </w:rPr>
                    <w:t>lidelser</w:t>
                  </w:r>
                  <w:proofErr w:type="spellEnd"/>
                  <w:r>
                    <w:rPr>
                      <w:rFonts w:ascii="Arial" w:hAnsi="Arial" w:cs="Arial"/>
                      <w:b/>
                      <w:bCs/>
                      <w:sz w:val="20"/>
                      <w:szCs w:val="20"/>
                    </w:rPr>
                    <w:t xml:space="preserve"> </w:t>
                  </w:r>
                  <w:proofErr w:type="spellStart"/>
                  <w:r>
                    <w:rPr>
                      <w:rFonts w:ascii="Arial" w:hAnsi="Arial" w:cs="Arial"/>
                      <w:b/>
                      <w:bCs/>
                      <w:sz w:val="20"/>
                      <w:szCs w:val="20"/>
                    </w:rPr>
                    <w:t>i</w:t>
                  </w:r>
                  <w:proofErr w:type="spellEnd"/>
                  <w:r>
                    <w:rPr>
                      <w:rFonts w:ascii="Arial" w:hAnsi="Arial" w:cs="Arial"/>
                      <w:b/>
                      <w:bCs/>
                      <w:sz w:val="20"/>
                      <w:szCs w:val="20"/>
                    </w:rPr>
                    <w:t xml:space="preserve"> </w:t>
                  </w:r>
                  <w:proofErr w:type="spellStart"/>
                  <w:r>
                    <w:rPr>
                      <w:rFonts w:ascii="Arial" w:hAnsi="Arial" w:cs="Arial"/>
                      <w:b/>
                      <w:bCs/>
                      <w:sz w:val="20"/>
                      <w:szCs w:val="20"/>
                    </w:rPr>
                    <w:t>almen</w:t>
                  </w:r>
                  <w:proofErr w:type="spellEnd"/>
                  <w:r>
                    <w:rPr>
                      <w:rFonts w:ascii="Arial" w:hAnsi="Arial" w:cs="Arial"/>
                      <w:b/>
                      <w:bCs/>
                      <w:sz w:val="20"/>
                      <w:szCs w:val="20"/>
                    </w:rPr>
                    <w:t xml:space="preserve"> </w:t>
                  </w:r>
                  <w:proofErr w:type="spellStart"/>
                  <w:r>
                    <w:rPr>
                      <w:rFonts w:ascii="Arial" w:hAnsi="Arial" w:cs="Arial"/>
                      <w:b/>
                      <w:bCs/>
                      <w:sz w:val="20"/>
                      <w:szCs w:val="20"/>
                    </w:rPr>
                    <w:t>praksis</w:t>
                  </w:r>
                  <w:proofErr w:type="spellEnd"/>
                  <w:r>
                    <w:t xml:space="preserve"> </w:t>
                  </w:r>
                </w:p>
              </w:tc>
              <w:tc>
                <w:tcPr>
                  <w:tcW w:w="1700" w:type="pct"/>
                  <w:hideMark/>
                </w:tcPr>
                <w:p w:rsidR="00806B87" w:rsidRDefault="00806B87">
                  <w:pPr>
                    <w:rPr>
                      <w:color w:val="000000"/>
                    </w:rPr>
                  </w:pPr>
                  <w:hyperlink r:id="rId106" w:history="1">
                    <w:proofErr w:type="spellStart"/>
                    <w:r>
                      <w:rPr>
                        <w:rStyle w:val="Hyperlink"/>
                        <w:rFonts w:ascii="Arial" w:hAnsi="Arial" w:cs="Arial"/>
                        <w:sz w:val="20"/>
                        <w:szCs w:val="20"/>
                      </w:rPr>
                      <w:t>Lægmandsinformation</w:t>
                    </w:r>
                    <w:proofErr w:type="spellEnd"/>
                  </w:hyperlink>
                  <w:r>
                    <w:rPr>
                      <w:rFonts w:ascii="Arial" w:hAnsi="Arial" w:cs="Arial"/>
                      <w:sz w:val="20"/>
                      <w:szCs w:val="20"/>
                    </w:rPr>
                    <w:br/>
                  </w:r>
                  <w:hyperlink r:id="rId107" w:history="1">
                    <w:proofErr w:type="spellStart"/>
                    <w:r>
                      <w:rPr>
                        <w:rStyle w:val="Hyperlink"/>
                        <w:rFonts w:ascii="Arial" w:hAnsi="Arial" w:cs="Arial"/>
                        <w:sz w:val="20"/>
                        <w:szCs w:val="20"/>
                      </w:rPr>
                      <w:t>Specialistinformation</w:t>
                    </w:r>
                    <w:proofErr w:type="spellEnd"/>
                  </w:hyperlink>
                  <w:r>
                    <w:rPr>
                      <w:rFonts w:ascii="Arial" w:hAnsi="Arial" w:cs="Arial"/>
                      <w:sz w:val="20"/>
                      <w:szCs w:val="20"/>
                    </w:rPr>
                    <w:t xml:space="preserve"> (135 KB)</w:t>
                  </w:r>
                </w:p>
              </w:tc>
            </w:tr>
            <w:tr w:rsidR="00806B87">
              <w:trPr>
                <w:tblCellSpacing w:w="15" w:type="dxa"/>
              </w:trPr>
              <w:tc>
                <w:tcPr>
                  <w:tcW w:w="3300" w:type="pct"/>
                  <w:hideMark/>
                </w:tcPr>
                <w:p w:rsidR="00806B87" w:rsidRDefault="00806B87">
                  <w:pPr>
                    <w:numPr>
                      <w:ilvl w:val="0"/>
                      <w:numId w:val="3"/>
                    </w:numPr>
                    <w:spacing w:before="100" w:beforeAutospacing="1" w:after="100" w:afterAutospacing="1"/>
                    <w:rPr>
                      <w:color w:val="000000"/>
                    </w:rPr>
                  </w:pPr>
                  <w:proofErr w:type="spellStart"/>
                  <w:r>
                    <w:rPr>
                      <w:rFonts w:ascii="Arial" w:hAnsi="Arial" w:cs="Arial"/>
                      <w:b/>
                      <w:bCs/>
                      <w:sz w:val="20"/>
                      <w:szCs w:val="20"/>
                    </w:rPr>
                    <w:t>Forebyggelse</w:t>
                  </w:r>
                  <w:proofErr w:type="spellEnd"/>
                  <w:r>
                    <w:rPr>
                      <w:rFonts w:ascii="Arial" w:hAnsi="Arial" w:cs="Arial"/>
                      <w:b/>
                      <w:bCs/>
                      <w:sz w:val="20"/>
                      <w:szCs w:val="20"/>
                    </w:rPr>
                    <w:t xml:space="preserve"> </w:t>
                  </w:r>
                  <w:proofErr w:type="spellStart"/>
                  <w:r>
                    <w:rPr>
                      <w:rFonts w:ascii="Arial" w:hAnsi="Arial" w:cs="Arial"/>
                      <w:b/>
                      <w:bCs/>
                      <w:sz w:val="20"/>
                      <w:szCs w:val="20"/>
                    </w:rPr>
                    <w:t>af</w:t>
                  </w:r>
                  <w:proofErr w:type="spellEnd"/>
                  <w:r>
                    <w:rPr>
                      <w:rFonts w:ascii="Arial" w:hAnsi="Arial" w:cs="Arial"/>
                      <w:b/>
                      <w:bCs/>
                      <w:sz w:val="20"/>
                      <w:szCs w:val="20"/>
                    </w:rPr>
                    <w:t xml:space="preserve"> </w:t>
                  </w:r>
                  <w:proofErr w:type="spellStart"/>
                  <w:r>
                    <w:rPr>
                      <w:rFonts w:ascii="Arial" w:hAnsi="Arial" w:cs="Arial"/>
                      <w:b/>
                      <w:bCs/>
                      <w:sz w:val="20"/>
                      <w:szCs w:val="20"/>
                    </w:rPr>
                    <w:t>funktionelle</w:t>
                  </w:r>
                  <w:proofErr w:type="spellEnd"/>
                  <w:r>
                    <w:rPr>
                      <w:rFonts w:ascii="Arial" w:hAnsi="Arial" w:cs="Arial"/>
                      <w:b/>
                      <w:bCs/>
                      <w:sz w:val="20"/>
                      <w:szCs w:val="20"/>
                    </w:rPr>
                    <w:t xml:space="preserve"> </w:t>
                  </w:r>
                  <w:proofErr w:type="spellStart"/>
                  <w:r>
                    <w:rPr>
                      <w:rFonts w:ascii="Arial" w:hAnsi="Arial" w:cs="Arial"/>
                      <w:b/>
                      <w:bCs/>
                      <w:sz w:val="20"/>
                      <w:szCs w:val="20"/>
                    </w:rPr>
                    <w:t>lidelser</w:t>
                  </w:r>
                  <w:proofErr w:type="spellEnd"/>
                  <w:r>
                    <w:rPr>
                      <w:rFonts w:ascii="Arial" w:hAnsi="Arial" w:cs="Arial"/>
                      <w:b/>
                      <w:bCs/>
                      <w:sz w:val="20"/>
                      <w:szCs w:val="20"/>
                    </w:rPr>
                    <w:t xml:space="preserve"> </w:t>
                  </w:r>
                  <w:proofErr w:type="spellStart"/>
                  <w:r>
                    <w:rPr>
                      <w:rFonts w:ascii="Arial" w:hAnsi="Arial" w:cs="Arial"/>
                      <w:b/>
                      <w:bCs/>
                      <w:sz w:val="20"/>
                      <w:szCs w:val="20"/>
                    </w:rPr>
                    <w:t>i</w:t>
                  </w:r>
                  <w:proofErr w:type="spellEnd"/>
                  <w:r>
                    <w:rPr>
                      <w:rFonts w:ascii="Arial" w:hAnsi="Arial" w:cs="Arial"/>
                      <w:b/>
                      <w:bCs/>
                      <w:sz w:val="20"/>
                      <w:szCs w:val="20"/>
                    </w:rPr>
                    <w:t xml:space="preserve"> </w:t>
                  </w:r>
                  <w:proofErr w:type="spellStart"/>
                  <w:r>
                    <w:rPr>
                      <w:rFonts w:ascii="Arial" w:hAnsi="Arial" w:cs="Arial"/>
                      <w:b/>
                      <w:bCs/>
                      <w:sz w:val="20"/>
                      <w:szCs w:val="20"/>
                    </w:rPr>
                    <w:t>almen</w:t>
                  </w:r>
                  <w:proofErr w:type="spellEnd"/>
                  <w:r>
                    <w:rPr>
                      <w:rFonts w:ascii="Arial" w:hAnsi="Arial" w:cs="Arial"/>
                      <w:b/>
                      <w:bCs/>
                      <w:sz w:val="20"/>
                      <w:szCs w:val="20"/>
                    </w:rPr>
                    <w:t xml:space="preserve"> </w:t>
                  </w:r>
                  <w:proofErr w:type="spellStart"/>
                  <w:r>
                    <w:rPr>
                      <w:rFonts w:ascii="Arial" w:hAnsi="Arial" w:cs="Arial"/>
                      <w:b/>
                      <w:bCs/>
                      <w:sz w:val="20"/>
                      <w:szCs w:val="20"/>
                    </w:rPr>
                    <w:t>praksis</w:t>
                  </w:r>
                  <w:proofErr w:type="spellEnd"/>
                  <w:r>
                    <w:t xml:space="preserve"> </w:t>
                  </w:r>
                </w:p>
              </w:tc>
              <w:tc>
                <w:tcPr>
                  <w:tcW w:w="1700" w:type="pct"/>
                  <w:hideMark/>
                </w:tcPr>
                <w:p w:rsidR="00806B87" w:rsidRDefault="00806B87">
                  <w:pPr>
                    <w:rPr>
                      <w:color w:val="000000"/>
                    </w:rPr>
                  </w:pPr>
                  <w:hyperlink r:id="rId108" w:history="1">
                    <w:proofErr w:type="spellStart"/>
                    <w:r>
                      <w:rPr>
                        <w:rStyle w:val="Hyperlink"/>
                        <w:rFonts w:ascii="Arial" w:hAnsi="Arial" w:cs="Arial"/>
                        <w:sz w:val="20"/>
                        <w:szCs w:val="20"/>
                      </w:rPr>
                      <w:t>Lægmandsinformation</w:t>
                    </w:r>
                    <w:proofErr w:type="spellEnd"/>
                  </w:hyperlink>
                  <w:r>
                    <w:rPr>
                      <w:rFonts w:ascii="Arial" w:hAnsi="Arial" w:cs="Arial"/>
                      <w:sz w:val="20"/>
                      <w:szCs w:val="20"/>
                    </w:rPr>
                    <w:br/>
                  </w:r>
                  <w:hyperlink r:id="rId109" w:history="1">
                    <w:proofErr w:type="spellStart"/>
                    <w:r>
                      <w:rPr>
                        <w:rStyle w:val="Hyperlink"/>
                        <w:rFonts w:ascii="Arial" w:hAnsi="Arial" w:cs="Arial"/>
                        <w:sz w:val="20"/>
                        <w:szCs w:val="20"/>
                      </w:rPr>
                      <w:t>Specialistinformation</w:t>
                    </w:r>
                    <w:proofErr w:type="spellEnd"/>
                  </w:hyperlink>
                  <w:r>
                    <w:rPr>
                      <w:rFonts w:ascii="Arial" w:hAnsi="Arial" w:cs="Arial"/>
                      <w:sz w:val="20"/>
                      <w:szCs w:val="20"/>
                    </w:rPr>
                    <w:t xml:space="preserve"> (125 KB)</w:t>
                  </w:r>
                </w:p>
              </w:tc>
            </w:tr>
            <w:tr w:rsidR="00806B87">
              <w:trPr>
                <w:tblCellSpacing w:w="15" w:type="dxa"/>
              </w:trPr>
              <w:tc>
                <w:tcPr>
                  <w:tcW w:w="3300" w:type="pct"/>
                  <w:hideMark/>
                </w:tcPr>
                <w:p w:rsidR="00806B87" w:rsidRDefault="00806B87">
                  <w:pPr>
                    <w:numPr>
                      <w:ilvl w:val="0"/>
                      <w:numId w:val="4"/>
                    </w:numPr>
                    <w:spacing w:before="100" w:beforeAutospacing="1" w:after="100" w:afterAutospacing="1"/>
                    <w:rPr>
                      <w:color w:val="000000"/>
                    </w:rPr>
                  </w:pPr>
                  <w:proofErr w:type="spellStart"/>
                  <w:r>
                    <w:rPr>
                      <w:rFonts w:ascii="Arial" w:hAnsi="Arial" w:cs="Arial"/>
                      <w:b/>
                      <w:bCs/>
                      <w:sz w:val="20"/>
                      <w:szCs w:val="20"/>
                    </w:rPr>
                    <w:t>Profil</w:t>
                  </w:r>
                  <w:proofErr w:type="spellEnd"/>
                  <w:r>
                    <w:rPr>
                      <w:rFonts w:ascii="Arial" w:hAnsi="Arial" w:cs="Arial"/>
                      <w:b/>
                      <w:bCs/>
                      <w:sz w:val="20"/>
                      <w:szCs w:val="20"/>
                    </w:rPr>
                    <w:t xml:space="preserve"> </w:t>
                  </w:r>
                  <w:proofErr w:type="spellStart"/>
                  <w:r>
                    <w:rPr>
                      <w:rFonts w:ascii="Arial" w:hAnsi="Arial" w:cs="Arial"/>
                      <w:b/>
                      <w:bCs/>
                      <w:sz w:val="20"/>
                      <w:szCs w:val="20"/>
                    </w:rPr>
                    <w:t>af</w:t>
                  </w:r>
                  <w:proofErr w:type="spellEnd"/>
                  <w:r>
                    <w:rPr>
                      <w:rFonts w:ascii="Arial" w:hAnsi="Arial" w:cs="Arial"/>
                      <w:b/>
                      <w:bCs/>
                      <w:sz w:val="20"/>
                      <w:szCs w:val="20"/>
                    </w:rPr>
                    <w:t xml:space="preserve"> de </w:t>
                  </w:r>
                  <w:proofErr w:type="spellStart"/>
                  <w:r>
                    <w:rPr>
                      <w:rFonts w:ascii="Arial" w:hAnsi="Arial" w:cs="Arial"/>
                      <w:b/>
                      <w:bCs/>
                      <w:sz w:val="20"/>
                      <w:szCs w:val="20"/>
                    </w:rPr>
                    <w:t>alment</w:t>
                  </w:r>
                  <w:proofErr w:type="spellEnd"/>
                  <w:r>
                    <w:rPr>
                      <w:rFonts w:ascii="Arial" w:hAnsi="Arial" w:cs="Arial"/>
                      <w:b/>
                      <w:bCs/>
                      <w:sz w:val="20"/>
                      <w:szCs w:val="20"/>
                    </w:rPr>
                    <w:t xml:space="preserve"> </w:t>
                  </w:r>
                  <w:proofErr w:type="spellStart"/>
                  <w:r>
                    <w:rPr>
                      <w:rFonts w:ascii="Arial" w:hAnsi="Arial" w:cs="Arial"/>
                      <w:b/>
                      <w:bCs/>
                      <w:sz w:val="20"/>
                      <w:szCs w:val="20"/>
                    </w:rPr>
                    <w:t>praktiserende</w:t>
                  </w:r>
                  <w:proofErr w:type="spellEnd"/>
                  <w:r>
                    <w:rPr>
                      <w:rFonts w:ascii="Arial" w:hAnsi="Arial" w:cs="Arial"/>
                      <w:b/>
                      <w:bCs/>
                      <w:sz w:val="20"/>
                      <w:szCs w:val="20"/>
                    </w:rPr>
                    <w:t xml:space="preserve"> </w:t>
                  </w:r>
                  <w:proofErr w:type="spellStart"/>
                  <w:r>
                    <w:rPr>
                      <w:rFonts w:ascii="Arial" w:hAnsi="Arial" w:cs="Arial"/>
                      <w:b/>
                      <w:bCs/>
                      <w:sz w:val="20"/>
                      <w:szCs w:val="20"/>
                    </w:rPr>
                    <w:t>lægers</w:t>
                  </w:r>
                  <w:proofErr w:type="spellEnd"/>
                  <w:r>
                    <w:rPr>
                      <w:rFonts w:ascii="Arial" w:hAnsi="Arial" w:cs="Arial"/>
                      <w:b/>
                      <w:bCs/>
                      <w:sz w:val="20"/>
                      <w:szCs w:val="20"/>
                    </w:rPr>
                    <w:t xml:space="preserve"> </w:t>
                  </w:r>
                  <w:proofErr w:type="spellStart"/>
                  <w:r>
                    <w:rPr>
                      <w:rFonts w:ascii="Arial" w:hAnsi="Arial" w:cs="Arial"/>
                      <w:b/>
                      <w:bCs/>
                      <w:sz w:val="20"/>
                      <w:szCs w:val="20"/>
                    </w:rPr>
                    <w:t>psykiatriske</w:t>
                  </w:r>
                  <w:proofErr w:type="spellEnd"/>
                  <w:r>
                    <w:rPr>
                      <w:rFonts w:ascii="Arial" w:hAnsi="Arial" w:cs="Arial"/>
                      <w:b/>
                      <w:bCs/>
                      <w:sz w:val="20"/>
                      <w:szCs w:val="20"/>
                    </w:rPr>
                    <w:t xml:space="preserve"> </w:t>
                  </w:r>
                  <w:proofErr w:type="spellStart"/>
                  <w:r>
                    <w:rPr>
                      <w:rFonts w:ascii="Arial" w:hAnsi="Arial" w:cs="Arial"/>
                      <w:b/>
                      <w:bCs/>
                      <w:sz w:val="20"/>
                      <w:szCs w:val="20"/>
                    </w:rPr>
                    <w:t>efteruddannelse</w:t>
                  </w:r>
                  <w:proofErr w:type="spellEnd"/>
                  <w:r>
                    <w:rPr>
                      <w:rFonts w:ascii="Arial" w:hAnsi="Arial" w:cs="Arial"/>
                      <w:b/>
                      <w:bCs/>
                      <w:sz w:val="20"/>
                      <w:szCs w:val="20"/>
                    </w:rPr>
                    <w:t xml:space="preserve"> </w:t>
                  </w:r>
                  <w:proofErr w:type="spellStart"/>
                  <w:r>
                    <w:rPr>
                      <w:rFonts w:ascii="Arial" w:hAnsi="Arial" w:cs="Arial"/>
                      <w:b/>
                      <w:bCs/>
                      <w:sz w:val="20"/>
                      <w:szCs w:val="20"/>
                    </w:rPr>
                    <w:t>i</w:t>
                  </w:r>
                  <w:proofErr w:type="spellEnd"/>
                  <w:r>
                    <w:rPr>
                      <w:rFonts w:ascii="Arial" w:hAnsi="Arial" w:cs="Arial"/>
                      <w:b/>
                      <w:bCs/>
                      <w:sz w:val="20"/>
                      <w:szCs w:val="20"/>
                    </w:rPr>
                    <w:t xml:space="preserve"> </w:t>
                  </w:r>
                  <w:proofErr w:type="spellStart"/>
                  <w:r>
                    <w:rPr>
                      <w:rFonts w:ascii="Arial" w:hAnsi="Arial" w:cs="Arial"/>
                      <w:b/>
                      <w:bCs/>
                      <w:sz w:val="20"/>
                      <w:szCs w:val="20"/>
                    </w:rPr>
                    <w:t>Århus</w:t>
                  </w:r>
                  <w:proofErr w:type="spellEnd"/>
                  <w:r>
                    <w:rPr>
                      <w:rFonts w:ascii="Arial" w:hAnsi="Arial" w:cs="Arial"/>
                      <w:b/>
                      <w:bCs/>
                      <w:sz w:val="20"/>
                      <w:szCs w:val="20"/>
                    </w:rPr>
                    <w:t xml:space="preserve"> Amt </w:t>
                  </w:r>
                  <w:proofErr w:type="spellStart"/>
                  <w:r>
                    <w:rPr>
                      <w:rFonts w:ascii="Arial" w:hAnsi="Arial" w:cs="Arial"/>
                      <w:b/>
                      <w:bCs/>
                      <w:sz w:val="20"/>
                      <w:szCs w:val="20"/>
                    </w:rPr>
                    <w:t>og</w:t>
                  </w:r>
                  <w:proofErr w:type="spellEnd"/>
                  <w:r>
                    <w:rPr>
                      <w:rFonts w:ascii="Arial" w:hAnsi="Arial" w:cs="Arial"/>
                      <w:b/>
                      <w:bCs/>
                      <w:sz w:val="20"/>
                      <w:szCs w:val="20"/>
                    </w:rPr>
                    <w:t xml:space="preserve"> association med </w:t>
                  </w:r>
                  <w:proofErr w:type="spellStart"/>
                  <w:r>
                    <w:rPr>
                      <w:rFonts w:ascii="Arial" w:hAnsi="Arial" w:cs="Arial"/>
                      <w:b/>
                      <w:bCs/>
                      <w:sz w:val="20"/>
                      <w:szCs w:val="20"/>
                    </w:rPr>
                    <w:t>ydelsesmønster</w:t>
                  </w:r>
                  <w:proofErr w:type="spellEnd"/>
                  <w:r>
                    <w:t xml:space="preserve"> </w:t>
                  </w:r>
                </w:p>
              </w:tc>
              <w:tc>
                <w:tcPr>
                  <w:tcW w:w="1700" w:type="pct"/>
                  <w:hideMark/>
                </w:tcPr>
                <w:p w:rsidR="00806B87" w:rsidRDefault="00806B87">
                  <w:pPr>
                    <w:rPr>
                      <w:color w:val="000000"/>
                    </w:rPr>
                  </w:pPr>
                  <w:hyperlink r:id="rId110" w:history="1">
                    <w:proofErr w:type="spellStart"/>
                    <w:r>
                      <w:rPr>
                        <w:rStyle w:val="Hyperlink"/>
                        <w:rFonts w:ascii="Arial" w:hAnsi="Arial" w:cs="Arial"/>
                        <w:sz w:val="20"/>
                        <w:szCs w:val="20"/>
                      </w:rPr>
                      <w:t>Lægmandsinformation</w:t>
                    </w:r>
                    <w:proofErr w:type="spellEnd"/>
                  </w:hyperlink>
                  <w:r>
                    <w:rPr>
                      <w:rFonts w:ascii="Arial" w:hAnsi="Arial" w:cs="Arial"/>
                      <w:sz w:val="20"/>
                      <w:szCs w:val="20"/>
                    </w:rPr>
                    <w:br/>
                  </w:r>
                  <w:hyperlink r:id="rId111" w:history="1">
                    <w:proofErr w:type="spellStart"/>
                    <w:r>
                      <w:rPr>
                        <w:rStyle w:val="Hyperlink"/>
                        <w:rFonts w:ascii="Arial" w:hAnsi="Arial" w:cs="Arial"/>
                        <w:sz w:val="20"/>
                        <w:szCs w:val="20"/>
                      </w:rPr>
                      <w:t>Specialistinformation</w:t>
                    </w:r>
                    <w:proofErr w:type="spellEnd"/>
                  </w:hyperlink>
                </w:p>
              </w:tc>
            </w:tr>
            <w:tr w:rsidR="00806B87">
              <w:trPr>
                <w:tblCellSpacing w:w="15" w:type="dxa"/>
              </w:trPr>
              <w:tc>
                <w:tcPr>
                  <w:tcW w:w="3300" w:type="pct"/>
                  <w:hideMark/>
                </w:tcPr>
                <w:p w:rsidR="00806B87" w:rsidRDefault="00806B87">
                  <w:pPr>
                    <w:numPr>
                      <w:ilvl w:val="0"/>
                      <w:numId w:val="5"/>
                    </w:numPr>
                    <w:spacing w:before="100" w:beforeAutospacing="1" w:after="100" w:afterAutospacing="1"/>
                    <w:rPr>
                      <w:color w:val="000000"/>
                    </w:rPr>
                  </w:pPr>
                  <w:proofErr w:type="spellStart"/>
                  <w:r>
                    <w:rPr>
                      <w:rFonts w:ascii="Arial" w:hAnsi="Arial" w:cs="Arial"/>
                      <w:b/>
                      <w:bCs/>
                      <w:sz w:val="20"/>
                      <w:szCs w:val="20"/>
                    </w:rPr>
                    <w:t>Sygdomsopfattelse</w:t>
                  </w:r>
                  <w:proofErr w:type="spellEnd"/>
                  <w:r>
                    <w:rPr>
                      <w:rFonts w:ascii="Arial" w:hAnsi="Arial" w:cs="Arial"/>
                      <w:b/>
                      <w:bCs/>
                      <w:sz w:val="20"/>
                      <w:szCs w:val="20"/>
                    </w:rPr>
                    <w:t xml:space="preserve"> </w:t>
                  </w:r>
                  <w:proofErr w:type="spellStart"/>
                  <w:r>
                    <w:rPr>
                      <w:rFonts w:ascii="Arial" w:hAnsi="Arial" w:cs="Arial"/>
                      <w:b/>
                      <w:bCs/>
                      <w:sz w:val="20"/>
                      <w:szCs w:val="20"/>
                    </w:rPr>
                    <w:t>hos</w:t>
                  </w:r>
                  <w:proofErr w:type="spellEnd"/>
                  <w:r>
                    <w:rPr>
                      <w:rFonts w:ascii="Arial" w:hAnsi="Arial" w:cs="Arial"/>
                      <w:b/>
                      <w:bCs/>
                      <w:sz w:val="20"/>
                      <w:szCs w:val="20"/>
                    </w:rPr>
                    <w:t xml:space="preserve"> </w:t>
                  </w:r>
                  <w:proofErr w:type="spellStart"/>
                  <w:r>
                    <w:rPr>
                      <w:rFonts w:ascii="Arial" w:hAnsi="Arial" w:cs="Arial"/>
                      <w:b/>
                      <w:bCs/>
                      <w:sz w:val="20"/>
                      <w:szCs w:val="20"/>
                    </w:rPr>
                    <w:t>patienter</w:t>
                  </w:r>
                  <w:proofErr w:type="spellEnd"/>
                  <w:r>
                    <w:rPr>
                      <w:rFonts w:ascii="Arial" w:hAnsi="Arial" w:cs="Arial"/>
                      <w:b/>
                      <w:bCs/>
                      <w:sz w:val="20"/>
                      <w:szCs w:val="20"/>
                    </w:rPr>
                    <w:t xml:space="preserve"> med </w:t>
                  </w:r>
                  <w:proofErr w:type="spellStart"/>
                  <w:r>
                    <w:rPr>
                      <w:rFonts w:ascii="Arial" w:hAnsi="Arial" w:cs="Arial"/>
                      <w:b/>
                      <w:bCs/>
                      <w:sz w:val="20"/>
                      <w:szCs w:val="20"/>
                    </w:rPr>
                    <w:t>funktionelle</w:t>
                  </w:r>
                  <w:proofErr w:type="spellEnd"/>
                  <w:r>
                    <w:rPr>
                      <w:rFonts w:ascii="Arial" w:hAnsi="Arial" w:cs="Arial"/>
                      <w:b/>
                      <w:bCs/>
                      <w:sz w:val="20"/>
                      <w:szCs w:val="20"/>
                    </w:rPr>
                    <w:t xml:space="preserve"> </w:t>
                  </w:r>
                  <w:proofErr w:type="spellStart"/>
                  <w:r>
                    <w:rPr>
                      <w:rFonts w:ascii="Arial" w:hAnsi="Arial" w:cs="Arial"/>
                      <w:b/>
                      <w:bCs/>
                      <w:sz w:val="20"/>
                      <w:szCs w:val="20"/>
                    </w:rPr>
                    <w:t>lidelser</w:t>
                  </w:r>
                  <w:proofErr w:type="spellEnd"/>
                  <w:r>
                    <w:rPr>
                      <w:rFonts w:ascii="Arial" w:hAnsi="Arial" w:cs="Arial"/>
                      <w:b/>
                      <w:bCs/>
                      <w:sz w:val="20"/>
                      <w:szCs w:val="20"/>
                    </w:rPr>
                    <w:t xml:space="preserve"> </w:t>
                  </w:r>
                  <w:proofErr w:type="spellStart"/>
                  <w:r>
                    <w:rPr>
                      <w:rFonts w:ascii="Arial" w:hAnsi="Arial" w:cs="Arial"/>
                      <w:b/>
                      <w:bCs/>
                      <w:sz w:val="20"/>
                      <w:szCs w:val="20"/>
                    </w:rPr>
                    <w:t>i</w:t>
                  </w:r>
                  <w:proofErr w:type="spellEnd"/>
                  <w:r>
                    <w:rPr>
                      <w:rFonts w:ascii="Arial" w:hAnsi="Arial" w:cs="Arial"/>
                      <w:b/>
                      <w:bCs/>
                      <w:sz w:val="20"/>
                      <w:szCs w:val="20"/>
                    </w:rPr>
                    <w:t xml:space="preserve"> </w:t>
                  </w:r>
                  <w:proofErr w:type="spellStart"/>
                  <w:r>
                    <w:rPr>
                      <w:rFonts w:ascii="Arial" w:hAnsi="Arial" w:cs="Arial"/>
                      <w:b/>
                      <w:bCs/>
                      <w:sz w:val="20"/>
                      <w:szCs w:val="20"/>
                    </w:rPr>
                    <w:t>almen</w:t>
                  </w:r>
                  <w:proofErr w:type="spellEnd"/>
                  <w:r>
                    <w:rPr>
                      <w:rFonts w:ascii="Arial" w:hAnsi="Arial" w:cs="Arial"/>
                      <w:b/>
                      <w:bCs/>
                      <w:sz w:val="20"/>
                      <w:szCs w:val="20"/>
                    </w:rPr>
                    <w:t xml:space="preserve"> </w:t>
                  </w:r>
                  <w:proofErr w:type="spellStart"/>
                  <w:r>
                    <w:rPr>
                      <w:rFonts w:ascii="Arial" w:hAnsi="Arial" w:cs="Arial"/>
                      <w:b/>
                      <w:bCs/>
                      <w:sz w:val="20"/>
                      <w:szCs w:val="20"/>
                    </w:rPr>
                    <w:t>praksis</w:t>
                  </w:r>
                  <w:proofErr w:type="spellEnd"/>
                  <w:r>
                    <w:t xml:space="preserve"> </w:t>
                  </w:r>
                </w:p>
              </w:tc>
              <w:tc>
                <w:tcPr>
                  <w:tcW w:w="1700" w:type="pct"/>
                  <w:hideMark/>
                </w:tcPr>
                <w:p w:rsidR="00806B87" w:rsidRDefault="00806B87">
                  <w:pPr>
                    <w:rPr>
                      <w:color w:val="000000"/>
                    </w:rPr>
                  </w:pPr>
                  <w:hyperlink r:id="rId112" w:history="1">
                    <w:proofErr w:type="spellStart"/>
                    <w:r>
                      <w:rPr>
                        <w:rStyle w:val="Hyperlink"/>
                        <w:rFonts w:ascii="Arial" w:hAnsi="Arial" w:cs="Arial"/>
                        <w:sz w:val="20"/>
                        <w:szCs w:val="20"/>
                      </w:rPr>
                      <w:t>Lægmandsinformation</w:t>
                    </w:r>
                    <w:proofErr w:type="spellEnd"/>
                  </w:hyperlink>
                  <w:r>
                    <w:rPr>
                      <w:rFonts w:ascii="Arial" w:hAnsi="Arial" w:cs="Arial"/>
                      <w:sz w:val="20"/>
                      <w:szCs w:val="20"/>
                    </w:rPr>
                    <w:br/>
                  </w:r>
                  <w:hyperlink r:id="rId113" w:history="1">
                    <w:proofErr w:type="spellStart"/>
                    <w:r>
                      <w:rPr>
                        <w:rStyle w:val="Hyperlink"/>
                        <w:rFonts w:ascii="Arial" w:hAnsi="Arial" w:cs="Arial"/>
                        <w:sz w:val="20"/>
                        <w:szCs w:val="20"/>
                      </w:rPr>
                      <w:t>Specialistinformation</w:t>
                    </w:r>
                    <w:proofErr w:type="spellEnd"/>
                  </w:hyperlink>
                </w:p>
              </w:tc>
            </w:tr>
            <w:tr w:rsidR="00806B87">
              <w:trPr>
                <w:tblCellSpacing w:w="15" w:type="dxa"/>
              </w:trPr>
              <w:tc>
                <w:tcPr>
                  <w:tcW w:w="3300" w:type="pct"/>
                  <w:hideMark/>
                </w:tcPr>
                <w:p w:rsidR="00806B87" w:rsidRDefault="00806B87">
                  <w:pPr>
                    <w:numPr>
                      <w:ilvl w:val="0"/>
                      <w:numId w:val="6"/>
                    </w:numPr>
                    <w:spacing w:before="100" w:beforeAutospacing="1" w:after="100" w:afterAutospacing="1"/>
                    <w:rPr>
                      <w:color w:val="000000"/>
                    </w:rPr>
                  </w:pPr>
                  <w:proofErr w:type="spellStart"/>
                  <w:r>
                    <w:rPr>
                      <w:rFonts w:ascii="Arial" w:hAnsi="Arial" w:cs="Arial"/>
                      <w:b/>
                      <w:bCs/>
                      <w:sz w:val="20"/>
                      <w:szCs w:val="20"/>
                    </w:rPr>
                    <w:t>Studie</w:t>
                  </w:r>
                  <w:proofErr w:type="spellEnd"/>
                  <w:r>
                    <w:rPr>
                      <w:rFonts w:ascii="Arial" w:hAnsi="Arial" w:cs="Arial"/>
                      <w:b/>
                      <w:bCs/>
                      <w:sz w:val="20"/>
                      <w:szCs w:val="20"/>
                    </w:rPr>
                    <w:t xml:space="preserve"> </w:t>
                  </w:r>
                  <w:proofErr w:type="spellStart"/>
                  <w:r>
                    <w:rPr>
                      <w:rFonts w:ascii="Arial" w:hAnsi="Arial" w:cs="Arial"/>
                      <w:b/>
                      <w:bCs/>
                      <w:sz w:val="20"/>
                      <w:szCs w:val="20"/>
                    </w:rPr>
                    <w:t>af</w:t>
                  </w:r>
                  <w:proofErr w:type="spellEnd"/>
                  <w:r>
                    <w:rPr>
                      <w:rFonts w:ascii="Arial" w:hAnsi="Arial" w:cs="Arial"/>
                      <w:b/>
                      <w:bCs/>
                      <w:sz w:val="20"/>
                      <w:szCs w:val="20"/>
                    </w:rPr>
                    <w:t xml:space="preserve"> </w:t>
                  </w:r>
                  <w:proofErr w:type="spellStart"/>
                  <w:r>
                    <w:rPr>
                      <w:rFonts w:ascii="Arial" w:hAnsi="Arial" w:cs="Arial"/>
                      <w:b/>
                      <w:bCs/>
                      <w:sz w:val="20"/>
                      <w:szCs w:val="20"/>
                    </w:rPr>
                    <w:t>sygdomsadfærd</w:t>
                  </w:r>
                  <w:proofErr w:type="spellEnd"/>
                  <w:r>
                    <w:rPr>
                      <w:rFonts w:ascii="Arial" w:hAnsi="Arial" w:cs="Arial"/>
                      <w:b/>
                      <w:bCs/>
                      <w:sz w:val="20"/>
                      <w:szCs w:val="20"/>
                    </w:rPr>
                    <w:t xml:space="preserve">, </w:t>
                  </w:r>
                  <w:proofErr w:type="spellStart"/>
                  <w:r>
                    <w:rPr>
                      <w:rFonts w:ascii="Arial" w:hAnsi="Arial" w:cs="Arial"/>
                      <w:b/>
                      <w:bCs/>
                      <w:sz w:val="20"/>
                      <w:szCs w:val="20"/>
                    </w:rPr>
                    <w:t>sygdomsopfattelse</w:t>
                  </w:r>
                  <w:proofErr w:type="spellEnd"/>
                  <w:r>
                    <w:rPr>
                      <w:rFonts w:ascii="Arial" w:hAnsi="Arial" w:cs="Arial"/>
                      <w:b/>
                      <w:bCs/>
                      <w:sz w:val="20"/>
                      <w:szCs w:val="20"/>
                    </w:rPr>
                    <w:t xml:space="preserve"> </w:t>
                  </w:r>
                  <w:proofErr w:type="spellStart"/>
                  <w:r>
                    <w:rPr>
                      <w:rFonts w:ascii="Arial" w:hAnsi="Arial" w:cs="Arial"/>
                      <w:b/>
                      <w:bCs/>
                      <w:sz w:val="20"/>
                      <w:szCs w:val="20"/>
                    </w:rPr>
                    <w:t>og</w:t>
                  </w:r>
                  <w:proofErr w:type="spellEnd"/>
                  <w:r>
                    <w:rPr>
                      <w:rFonts w:ascii="Arial" w:hAnsi="Arial" w:cs="Arial"/>
                      <w:b/>
                      <w:bCs/>
                      <w:sz w:val="20"/>
                      <w:szCs w:val="20"/>
                    </w:rPr>
                    <w:t xml:space="preserve"> </w:t>
                  </w:r>
                  <w:proofErr w:type="spellStart"/>
                  <w:r>
                    <w:rPr>
                      <w:rFonts w:ascii="Arial" w:hAnsi="Arial" w:cs="Arial"/>
                      <w:b/>
                      <w:bCs/>
                      <w:sz w:val="20"/>
                      <w:szCs w:val="20"/>
                    </w:rPr>
                    <w:t>interaktion</w:t>
                  </w:r>
                  <w:proofErr w:type="spellEnd"/>
                  <w:r>
                    <w:rPr>
                      <w:rFonts w:ascii="Arial" w:hAnsi="Arial" w:cs="Arial"/>
                      <w:b/>
                      <w:bCs/>
                      <w:sz w:val="20"/>
                      <w:szCs w:val="20"/>
                    </w:rPr>
                    <w:t xml:space="preserve"> </w:t>
                  </w:r>
                  <w:proofErr w:type="spellStart"/>
                  <w:r>
                    <w:rPr>
                      <w:rFonts w:ascii="Arial" w:hAnsi="Arial" w:cs="Arial"/>
                      <w:b/>
                      <w:bCs/>
                      <w:sz w:val="20"/>
                      <w:szCs w:val="20"/>
                    </w:rPr>
                    <w:t>i</w:t>
                  </w:r>
                  <w:proofErr w:type="spellEnd"/>
                  <w:r>
                    <w:rPr>
                      <w:rFonts w:ascii="Arial" w:hAnsi="Arial" w:cs="Arial"/>
                      <w:b/>
                      <w:bCs/>
                      <w:sz w:val="20"/>
                      <w:szCs w:val="20"/>
                    </w:rPr>
                    <w:t xml:space="preserve"> relation </w:t>
                  </w:r>
                  <w:proofErr w:type="spellStart"/>
                  <w:r>
                    <w:rPr>
                      <w:rFonts w:ascii="Arial" w:hAnsi="Arial" w:cs="Arial"/>
                      <w:b/>
                      <w:bCs/>
                      <w:sz w:val="20"/>
                      <w:szCs w:val="20"/>
                    </w:rPr>
                    <w:t>til</w:t>
                  </w:r>
                  <w:proofErr w:type="spellEnd"/>
                  <w:r>
                    <w:rPr>
                      <w:rFonts w:ascii="Arial" w:hAnsi="Arial" w:cs="Arial"/>
                      <w:b/>
                      <w:bCs/>
                      <w:sz w:val="20"/>
                      <w:szCs w:val="20"/>
                    </w:rPr>
                    <w:t xml:space="preserve"> </w:t>
                  </w:r>
                  <w:proofErr w:type="spellStart"/>
                  <w:r>
                    <w:rPr>
                      <w:rFonts w:ascii="Arial" w:hAnsi="Arial" w:cs="Arial"/>
                      <w:b/>
                      <w:bCs/>
                      <w:sz w:val="20"/>
                      <w:szCs w:val="20"/>
                    </w:rPr>
                    <w:t>somatisering</w:t>
                  </w:r>
                  <w:proofErr w:type="spellEnd"/>
                  <w:r>
                    <w:t xml:space="preserve"> </w:t>
                  </w:r>
                </w:p>
              </w:tc>
              <w:tc>
                <w:tcPr>
                  <w:tcW w:w="1700" w:type="pct"/>
                  <w:hideMark/>
                </w:tcPr>
                <w:p w:rsidR="00806B87" w:rsidRDefault="00806B87">
                  <w:pPr>
                    <w:rPr>
                      <w:color w:val="000000"/>
                    </w:rPr>
                  </w:pPr>
                  <w:hyperlink r:id="rId114" w:history="1">
                    <w:proofErr w:type="spellStart"/>
                    <w:r>
                      <w:rPr>
                        <w:rStyle w:val="Hyperlink"/>
                        <w:rFonts w:ascii="Arial" w:hAnsi="Arial" w:cs="Arial"/>
                        <w:sz w:val="20"/>
                        <w:szCs w:val="20"/>
                      </w:rPr>
                      <w:t>Lægmandsinformation</w:t>
                    </w:r>
                    <w:proofErr w:type="spellEnd"/>
                  </w:hyperlink>
                  <w:r>
                    <w:rPr>
                      <w:rFonts w:ascii="Arial" w:hAnsi="Arial" w:cs="Arial"/>
                      <w:sz w:val="20"/>
                      <w:szCs w:val="20"/>
                    </w:rPr>
                    <w:br/>
                  </w:r>
                  <w:hyperlink r:id="rId115" w:history="1">
                    <w:proofErr w:type="spellStart"/>
                    <w:r>
                      <w:rPr>
                        <w:rStyle w:val="Hyperlink"/>
                        <w:rFonts w:ascii="Arial" w:hAnsi="Arial" w:cs="Arial"/>
                        <w:sz w:val="20"/>
                        <w:szCs w:val="20"/>
                      </w:rPr>
                      <w:t>Specialistinformation</w:t>
                    </w:r>
                    <w:proofErr w:type="spellEnd"/>
                  </w:hyperlink>
                </w:p>
              </w:tc>
            </w:tr>
          </w:tbl>
          <w:p w:rsidR="00806B87" w:rsidRDefault="00806B87">
            <w:pPr>
              <w:pStyle w:val="NormalWeb"/>
            </w:pPr>
            <w:hyperlink r:id="rId116" w:anchor="toppen" w:history="1">
              <w:r>
                <w:rPr>
                  <w:rStyle w:val="Hyperlink"/>
                  <w:rFonts w:ascii="Arial" w:eastAsiaTheme="majorEastAsia" w:hAnsi="Arial" w:cs="Arial"/>
                  <w:sz w:val="20"/>
                  <w:szCs w:val="20"/>
                </w:rPr>
                <w:t>Til toppen</w:t>
              </w:r>
            </w:hyperlink>
          </w:p>
          <w:p w:rsidR="00806B87" w:rsidRDefault="00806B87">
            <w:pPr>
              <w:pStyle w:val="NormalWeb"/>
            </w:pPr>
            <w:bookmarkStart w:id="3" w:name="publikat"/>
            <w:bookmarkEnd w:id="3"/>
            <w:r>
              <w:rPr>
                <w:rFonts w:ascii="Arial" w:hAnsi="Arial" w:cs="Arial"/>
                <w:b/>
                <w:bCs/>
              </w:rPr>
              <w:t>Publikationer</w:t>
            </w:r>
          </w:p>
          <w:p w:rsidR="00806B87" w:rsidRDefault="00806B87">
            <w:pPr>
              <w:pStyle w:val="NormalWeb"/>
            </w:pPr>
            <w:r>
              <w:rPr>
                <w:rFonts w:ascii="Arial" w:hAnsi="Arial" w:cs="Arial"/>
                <w:b/>
                <w:bCs/>
              </w:rPr>
              <w:t>Lægmandspublikationer</w:t>
            </w:r>
          </w:p>
          <w:p w:rsidR="00806B87" w:rsidRDefault="00806B87">
            <w:pPr>
              <w:pStyle w:val="NormalWeb"/>
              <w:numPr>
                <w:ilvl w:val="0"/>
                <w:numId w:val="7"/>
              </w:numPr>
              <w:ind w:left="453"/>
            </w:pPr>
            <w:r>
              <w:rPr>
                <w:rFonts w:ascii="Arial" w:hAnsi="Arial" w:cs="Arial"/>
                <w:sz w:val="20"/>
                <w:szCs w:val="20"/>
              </w:rPr>
              <w:t xml:space="preserve">Orientering om forskningsprojekt i almen praksis. Kaj </w:t>
            </w:r>
            <w:proofErr w:type="spellStart"/>
            <w:r>
              <w:rPr>
                <w:rFonts w:ascii="Arial" w:hAnsi="Arial" w:cs="Arial"/>
                <w:sz w:val="20"/>
                <w:szCs w:val="20"/>
              </w:rPr>
              <w:t>Sparle</w:t>
            </w:r>
            <w:proofErr w:type="spellEnd"/>
            <w:r>
              <w:rPr>
                <w:rFonts w:ascii="Arial" w:hAnsi="Arial" w:cs="Arial"/>
                <w:sz w:val="20"/>
                <w:szCs w:val="20"/>
              </w:rPr>
              <w:t xml:space="preserve"> Christensen et al., </w:t>
            </w:r>
            <w:proofErr w:type="spellStart"/>
            <w:r>
              <w:rPr>
                <w:rFonts w:ascii="Arial" w:hAnsi="Arial" w:cs="Arial"/>
                <w:sz w:val="20"/>
                <w:szCs w:val="20"/>
              </w:rPr>
              <w:t>Medicus</w:t>
            </w:r>
            <w:proofErr w:type="spellEnd"/>
            <w:r>
              <w:rPr>
                <w:rFonts w:ascii="Arial" w:hAnsi="Arial" w:cs="Arial"/>
                <w:sz w:val="20"/>
                <w:szCs w:val="20"/>
              </w:rPr>
              <w:t>: 7, 99, p. 36</w:t>
            </w:r>
            <w:r>
              <w:t xml:space="preserve"> </w:t>
            </w:r>
          </w:p>
          <w:p w:rsidR="00806B87" w:rsidRDefault="00806B87">
            <w:pPr>
              <w:pStyle w:val="NormalWeb"/>
              <w:numPr>
                <w:ilvl w:val="0"/>
                <w:numId w:val="7"/>
              </w:numPr>
              <w:ind w:left="453"/>
            </w:pPr>
            <w:r>
              <w:rPr>
                <w:rFonts w:ascii="Arial" w:hAnsi="Arial" w:cs="Arial"/>
                <w:sz w:val="20"/>
                <w:szCs w:val="20"/>
              </w:rPr>
              <w:t xml:space="preserve">Forebyggelse af funktionelle lidelser og uhensigtsmæssig sygdomsadfærd i almen praksis. Per Fink, </w:t>
            </w:r>
            <w:proofErr w:type="spellStart"/>
            <w:r>
              <w:rPr>
                <w:rFonts w:ascii="Arial" w:hAnsi="Arial" w:cs="Arial"/>
                <w:sz w:val="20"/>
                <w:szCs w:val="20"/>
              </w:rPr>
              <w:t>Medicus</w:t>
            </w:r>
            <w:proofErr w:type="spellEnd"/>
            <w:r>
              <w:rPr>
                <w:rFonts w:ascii="Arial" w:hAnsi="Arial" w:cs="Arial"/>
                <w:sz w:val="20"/>
                <w:szCs w:val="20"/>
              </w:rPr>
              <w:t xml:space="preserve">: 1, 99, </w:t>
            </w:r>
            <w:proofErr w:type="spellStart"/>
            <w:r>
              <w:rPr>
                <w:rFonts w:ascii="Arial" w:hAnsi="Arial" w:cs="Arial"/>
                <w:sz w:val="20"/>
                <w:szCs w:val="20"/>
              </w:rPr>
              <w:t>pp</w:t>
            </w:r>
            <w:proofErr w:type="spellEnd"/>
            <w:r>
              <w:rPr>
                <w:rFonts w:ascii="Arial" w:hAnsi="Arial" w:cs="Arial"/>
                <w:sz w:val="20"/>
                <w:szCs w:val="20"/>
              </w:rPr>
              <w:t>. 3-6</w:t>
            </w:r>
            <w:r>
              <w:t xml:space="preserve"> </w:t>
            </w:r>
          </w:p>
          <w:p w:rsidR="00806B87" w:rsidRDefault="00806B87">
            <w:pPr>
              <w:pStyle w:val="NormalWeb"/>
              <w:jc w:val="center"/>
            </w:pPr>
            <w:hyperlink r:id="rId117" w:anchor="toppen" w:history="1">
              <w:r>
                <w:rPr>
                  <w:rStyle w:val="Hyperlink"/>
                  <w:rFonts w:ascii="Arial" w:eastAsiaTheme="majorEastAsia" w:hAnsi="Arial" w:cs="Arial"/>
                  <w:sz w:val="20"/>
                  <w:szCs w:val="20"/>
                </w:rPr>
                <w:t>Til toppen</w:t>
              </w:r>
            </w:hyperlink>
          </w:p>
          <w:p w:rsidR="00806B87" w:rsidRDefault="00806B87">
            <w:pPr>
              <w:pStyle w:val="NormalWeb"/>
            </w:pPr>
            <w:bookmarkStart w:id="4" w:name="FIP"/>
            <w:bookmarkEnd w:id="4"/>
            <w:proofErr w:type="spellStart"/>
            <w:r>
              <w:rPr>
                <w:rFonts w:ascii="Arial" w:hAnsi="Arial" w:cs="Arial"/>
                <w:b/>
                <w:bCs/>
              </w:rPr>
              <w:t>FIP-studiet</w:t>
            </w:r>
            <w:proofErr w:type="spellEnd"/>
            <w:r>
              <w:rPr>
                <w:rFonts w:ascii="Arial" w:hAnsi="Arial" w:cs="Arial"/>
                <w:sz w:val="27"/>
                <w:szCs w:val="27"/>
              </w:rPr>
              <w:br/>
            </w:r>
            <w:r>
              <w:rPr>
                <w:rFonts w:ascii="Arial" w:hAnsi="Arial" w:cs="Arial"/>
                <w:sz w:val="20"/>
                <w:szCs w:val="20"/>
              </w:rPr>
              <w:t>(Funktionelle sygdomme i primærsektoren)</w:t>
            </w:r>
            <w:r>
              <w:rPr>
                <w:rFonts w:ascii="Arial" w:hAnsi="Arial" w:cs="Arial"/>
              </w:rPr>
              <w:t xml:space="preserve"> </w:t>
            </w:r>
          </w:p>
          <w:p w:rsidR="00806B87" w:rsidRDefault="00806B87">
            <w:pPr>
              <w:pStyle w:val="NormalWeb"/>
            </w:pPr>
            <w:proofErr w:type="spellStart"/>
            <w:r>
              <w:rPr>
                <w:rFonts w:ascii="Arial" w:hAnsi="Arial" w:cs="Arial"/>
                <w:sz w:val="20"/>
                <w:szCs w:val="20"/>
              </w:rPr>
              <w:t>FIP-studiet</w:t>
            </w:r>
            <w:proofErr w:type="spellEnd"/>
            <w:r>
              <w:rPr>
                <w:rFonts w:ascii="Arial" w:hAnsi="Arial" w:cs="Arial"/>
                <w:sz w:val="20"/>
                <w:szCs w:val="20"/>
              </w:rPr>
              <w:t xml:space="preserve"> er et samarbejde mellem</w:t>
            </w:r>
            <w:r>
              <w:t xml:space="preserve"> </w:t>
            </w:r>
            <w:r>
              <w:rPr>
                <w:rFonts w:ascii="Arial" w:hAnsi="Arial" w:cs="Arial"/>
                <w:sz w:val="20"/>
                <w:szCs w:val="20"/>
              </w:rPr>
              <w:t xml:space="preserve">Forskningsenheden for Funktionelle Lidelser, </w:t>
            </w:r>
            <w:hyperlink r:id="rId118" w:history="1">
              <w:r>
                <w:rPr>
                  <w:rStyle w:val="Hyperlink"/>
                  <w:rFonts w:ascii="Arial" w:eastAsiaTheme="majorEastAsia" w:hAnsi="Arial" w:cs="Arial"/>
                  <w:sz w:val="20"/>
                  <w:szCs w:val="20"/>
                </w:rPr>
                <w:t>Århus Universitetshospital</w:t>
              </w:r>
            </w:hyperlink>
            <w:r>
              <w:t xml:space="preserve">; </w:t>
            </w:r>
            <w:hyperlink r:id="rId119" w:history="1">
              <w:r>
                <w:rPr>
                  <w:rStyle w:val="Hyperlink"/>
                  <w:rFonts w:ascii="Arial" w:eastAsiaTheme="majorEastAsia" w:hAnsi="Arial" w:cs="Arial"/>
                  <w:sz w:val="20"/>
                  <w:szCs w:val="20"/>
                </w:rPr>
                <w:t>Forskningsenheden for Almen Medicin i Århus</w:t>
              </w:r>
            </w:hyperlink>
            <w:r>
              <w:rPr>
                <w:rFonts w:ascii="Arial" w:hAnsi="Arial" w:cs="Arial"/>
                <w:sz w:val="20"/>
                <w:szCs w:val="20"/>
              </w:rPr>
              <w:t xml:space="preserve">, </w:t>
            </w:r>
            <w:hyperlink r:id="rId120" w:history="1">
              <w:r>
                <w:rPr>
                  <w:rStyle w:val="Hyperlink"/>
                  <w:rFonts w:ascii="Arial" w:eastAsiaTheme="majorEastAsia" w:hAnsi="Arial" w:cs="Arial"/>
                  <w:sz w:val="20"/>
                  <w:szCs w:val="20"/>
                </w:rPr>
                <w:t>Aarhus Universitet</w:t>
              </w:r>
            </w:hyperlink>
            <w:r>
              <w:t xml:space="preserve">; </w:t>
            </w:r>
            <w:hyperlink r:id="rId121" w:history="1">
              <w:r>
                <w:rPr>
                  <w:rStyle w:val="Hyperlink"/>
                  <w:rFonts w:eastAsiaTheme="majorEastAsia"/>
                </w:rPr>
                <w:t>A</w:t>
              </w:r>
              <w:r>
                <w:rPr>
                  <w:rStyle w:val="Hyperlink"/>
                  <w:rFonts w:ascii="Arial" w:eastAsiaTheme="majorEastAsia" w:hAnsi="Arial" w:cs="Arial"/>
                  <w:sz w:val="20"/>
                  <w:szCs w:val="20"/>
                </w:rPr>
                <w:t>fdeling for Etnografi og Socialantropologi</w:t>
              </w:r>
            </w:hyperlink>
            <w:r>
              <w:rPr>
                <w:rFonts w:ascii="Arial" w:hAnsi="Arial" w:cs="Arial"/>
                <w:sz w:val="20"/>
                <w:szCs w:val="20"/>
              </w:rPr>
              <w:t xml:space="preserve">, </w:t>
            </w:r>
            <w:hyperlink r:id="rId122" w:history="1">
              <w:r>
                <w:rPr>
                  <w:rStyle w:val="Hyperlink"/>
                  <w:rFonts w:ascii="Arial" w:eastAsiaTheme="majorEastAsia" w:hAnsi="Arial" w:cs="Arial"/>
                  <w:sz w:val="20"/>
                  <w:szCs w:val="20"/>
                </w:rPr>
                <w:t>Aarhus Universitet</w:t>
              </w:r>
            </w:hyperlink>
            <w:r>
              <w:rPr>
                <w:rFonts w:ascii="Arial" w:hAnsi="Arial" w:cs="Arial"/>
                <w:sz w:val="20"/>
                <w:szCs w:val="20"/>
              </w:rPr>
              <w:t xml:space="preserve"> og</w:t>
            </w:r>
            <w:r>
              <w:t xml:space="preserve"> </w:t>
            </w:r>
            <w:hyperlink r:id="rId123" w:history="1">
              <w:r>
                <w:rPr>
                  <w:rStyle w:val="Hyperlink"/>
                  <w:rFonts w:ascii="Arial" w:eastAsiaTheme="majorEastAsia" w:hAnsi="Arial" w:cs="Arial"/>
                  <w:sz w:val="20"/>
                  <w:szCs w:val="20"/>
                </w:rPr>
                <w:t>Psykologisk Institut</w:t>
              </w:r>
            </w:hyperlink>
            <w:r>
              <w:rPr>
                <w:rFonts w:ascii="Arial" w:hAnsi="Arial" w:cs="Arial"/>
                <w:sz w:val="20"/>
                <w:szCs w:val="20"/>
              </w:rPr>
              <w:t xml:space="preserve">, </w:t>
            </w:r>
            <w:hyperlink r:id="rId124" w:history="1">
              <w:r>
                <w:rPr>
                  <w:rStyle w:val="Hyperlink"/>
                  <w:rFonts w:ascii="Arial" w:eastAsiaTheme="majorEastAsia" w:hAnsi="Arial" w:cs="Arial"/>
                  <w:sz w:val="20"/>
                  <w:szCs w:val="20"/>
                </w:rPr>
                <w:t>Aarhus Universitet</w:t>
              </w:r>
            </w:hyperlink>
            <w:r>
              <w:rPr>
                <w:rFonts w:ascii="Arial" w:hAnsi="Arial" w:cs="Arial"/>
                <w:sz w:val="20"/>
                <w:szCs w:val="20"/>
              </w:rPr>
              <w:t>.</w:t>
            </w:r>
            <w:r>
              <w:t xml:space="preserve"> </w:t>
            </w:r>
          </w:p>
          <w:p w:rsidR="00806B87" w:rsidRDefault="00806B87">
            <w:pPr>
              <w:pStyle w:val="NormalWeb"/>
            </w:pPr>
            <w:proofErr w:type="spellStart"/>
            <w:r>
              <w:rPr>
                <w:rFonts w:ascii="Arial" w:hAnsi="Arial" w:cs="Arial"/>
                <w:sz w:val="20"/>
                <w:szCs w:val="20"/>
              </w:rPr>
              <w:t>FIP-studiet</w:t>
            </w:r>
            <w:proofErr w:type="spellEnd"/>
            <w:r>
              <w:rPr>
                <w:rFonts w:ascii="Arial" w:hAnsi="Arial" w:cs="Arial"/>
                <w:sz w:val="20"/>
                <w:szCs w:val="20"/>
              </w:rPr>
              <w:t xml:space="preserve"> er et 4-årigt studium, der overvejende er finansieret af en bevilling fra Forskningsrådene i forbindelse med det tværvidenskabelige forskningsprogram "Sundhedsfremme og forebyggelsesforskning", som er et program under "</w:t>
            </w:r>
            <w:proofErr w:type="spellStart"/>
            <w:r>
              <w:rPr>
                <w:rFonts w:ascii="Arial" w:hAnsi="Arial" w:cs="Arial"/>
                <w:sz w:val="20"/>
                <w:szCs w:val="20"/>
              </w:rPr>
              <w:t>Tværrådsligt</w:t>
            </w:r>
            <w:proofErr w:type="spellEnd"/>
            <w:r>
              <w:rPr>
                <w:rFonts w:ascii="Arial" w:hAnsi="Arial" w:cs="Arial"/>
                <w:sz w:val="20"/>
                <w:szCs w:val="20"/>
              </w:rPr>
              <w:t xml:space="preserve"> program for Sundhedsforskning".</w:t>
            </w:r>
            <w:r>
              <w:t xml:space="preserve"> </w:t>
            </w:r>
          </w:p>
          <w:p w:rsidR="00806B87" w:rsidRDefault="00806B87">
            <w:pPr>
              <w:pStyle w:val="NormalWeb"/>
            </w:pPr>
            <w:r>
              <w:rPr>
                <w:rFonts w:ascii="Arial" w:hAnsi="Arial" w:cs="Arial"/>
                <w:sz w:val="20"/>
                <w:szCs w:val="20"/>
              </w:rPr>
              <w:t>Yderligere information:</w:t>
            </w:r>
            <w:r>
              <w:t xml:space="preserve"> </w:t>
            </w:r>
          </w:p>
          <w:tbl>
            <w:tblPr>
              <w:tblW w:w="5000" w:type="pct"/>
              <w:tblCellSpacing w:w="15" w:type="dxa"/>
              <w:tblCellMar>
                <w:top w:w="15" w:type="dxa"/>
                <w:left w:w="15" w:type="dxa"/>
                <w:bottom w:w="15" w:type="dxa"/>
                <w:right w:w="15" w:type="dxa"/>
              </w:tblCellMar>
              <w:tblLook w:val="04A0"/>
            </w:tblPr>
            <w:tblGrid>
              <w:gridCol w:w="3084"/>
              <w:gridCol w:w="2960"/>
            </w:tblGrid>
            <w:tr w:rsidR="00806B87">
              <w:trPr>
                <w:tblCellSpacing w:w="15" w:type="dxa"/>
              </w:trPr>
              <w:tc>
                <w:tcPr>
                  <w:tcW w:w="2500" w:type="pct"/>
                  <w:vAlign w:val="center"/>
                  <w:hideMark/>
                </w:tcPr>
                <w:p w:rsidR="00806B87" w:rsidRDefault="00806B87">
                  <w:pPr>
                    <w:numPr>
                      <w:ilvl w:val="0"/>
                      <w:numId w:val="8"/>
                    </w:numPr>
                    <w:spacing w:before="100" w:beforeAutospacing="1" w:after="100" w:afterAutospacing="1"/>
                    <w:rPr>
                      <w:color w:val="000000"/>
                    </w:rPr>
                  </w:pPr>
                  <w:hyperlink r:id="rId125" w:history="1">
                    <w:proofErr w:type="spellStart"/>
                    <w:r>
                      <w:rPr>
                        <w:rStyle w:val="Hyperlink"/>
                        <w:rFonts w:ascii="Arial" w:hAnsi="Arial" w:cs="Arial"/>
                        <w:b/>
                        <w:bCs/>
                        <w:sz w:val="20"/>
                        <w:szCs w:val="20"/>
                      </w:rPr>
                      <w:t>Lægmandsinformation</w:t>
                    </w:r>
                    <w:proofErr w:type="spellEnd"/>
                  </w:hyperlink>
                  <w:r>
                    <w:t xml:space="preserve"> </w:t>
                  </w:r>
                </w:p>
              </w:tc>
              <w:tc>
                <w:tcPr>
                  <w:tcW w:w="2500" w:type="pct"/>
                  <w:vAlign w:val="center"/>
                  <w:hideMark/>
                </w:tcPr>
                <w:p w:rsidR="00806B87" w:rsidRDefault="00806B87">
                  <w:pPr>
                    <w:numPr>
                      <w:ilvl w:val="0"/>
                      <w:numId w:val="9"/>
                    </w:numPr>
                    <w:spacing w:before="100" w:beforeAutospacing="1" w:after="100" w:afterAutospacing="1"/>
                    <w:rPr>
                      <w:color w:val="000000"/>
                    </w:rPr>
                  </w:pPr>
                  <w:hyperlink r:id="rId126" w:history="1">
                    <w:proofErr w:type="spellStart"/>
                    <w:r>
                      <w:rPr>
                        <w:rStyle w:val="Hyperlink"/>
                        <w:rFonts w:ascii="Arial" w:hAnsi="Arial" w:cs="Arial"/>
                        <w:b/>
                        <w:bCs/>
                        <w:sz w:val="20"/>
                        <w:szCs w:val="20"/>
                      </w:rPr>
                      <w:t>Specialistinformation</w:t>
                    </w:r>
                    <w:proofErr w:type="spellEnd"/>
                  </w:hyperlink>
                  <w:r>
                    <w:t xml:space="preserve"> </w:t>
                  </w:r>
                </w:p>
              </w:tc>
            </w:tr>
          </w:tbl>
          <w:p w:rsidR="00806B87" w:rsidRDefault="00806B87">
            <w:pPr>
              <w:pStyle w:val="NormalWeb"/>
              <w:jc w:val="center"/>
            </w:pPr>
            <w:hyperlink r:id="rId127" w:anchor="toppen" w:history="1">
              <w:r>
                <w:rPr>
                  <w:rStyle w:val="Hyperlink"/>
                  <w:rFonts w:ascii="Arial" w:eastAsiaTheme="majorEastAsia" w:hAnsi="Arial" w:cs="Arial"/>
                  <w:sz w:val="20"/>
                  <w:szCs w:val="20"/>
                </w:rPr>
                <w:t>Til toppen</w:t>
              </w:r>
            </w:hyperlink>
          </w:p>
          <w:p w:rsidR="00806B87" w:rsidRDefault="00806B87">
            <w:pPr>
              <w:pStyle w:val="NormalWeb"/>
            </w:pPr>
            <w:bookmarkStart w:id="5" w:name="ECLW"/>
            <w:bookmarkEnd w:id="5"/>
            <w:proofErr w:type="spellStart"/>
            <w:r>
              <w:rPr>
                <w:rFonts w:ascii="Arial" w:hAnsi="Arial" w:cs="Arial"/>
                <w:b/>
                <w:bCs/>
              </w:rPr>
              <w:t>ECLW-studiet</w:t>
            </w:r>
            <w:proofErr w:type="spellEnd"/>
          </w:p>
          <w:p w:rsidR="00806B87" w:rsidRDefault="00806B87">
            <w:pPr>
              <w:pStyle w:val="NormalWeb"/>
            </w:pPr>
            <w:r>
              <w:rPr>
                <w:rFonts w:ascii="Arial" w:hAnsi="Arial" w:cs="Arial"/>
                <w:sz w:val="20"/>
                <w:szCs w:val="20"/>
              </w:rPr>
              <w:t>Information er under udarbejdelse.</w:t>
            </w:r>
          </w:p>
        </w:tc>
        <w:tc>
          <w:tcPr>
            <w:tcW w:w="500" w:type="pct"/>
            <w:hideMark/>
          </w:tcPr>
          <w:tbl>
            <w:tblPr>
              <w:tblW w:w="1920" w:type="dxa"/>
              <w:tblCellSpacing w:w="30" w:type="dxa"/>
              <w:tblCellMar>
                <w:top w:w="60" w:type="dxa"/>
                <w:left w:w="60" w:type="dxa"/>
                <w:bottom w:w="60" w:type="dxa"/>
                <w:right w:w="60" w:type="dxa"/>
              </w:tblCellMar>
              <w:tblLook w:val="04A0"/>
            </w:tblPr>
            <w:tblGrid>
              <w:gridCol w:w="1641"/>
            </w:tblGrid>
            <w:tr w:rsidR="00806B87">
              <w:trPr>
                <w:tblCellSpacing w:w="30" w:type="dxa"/>
              </w:trPr>
              <w:tc>
                <w:tcPr>
                  <w:tcW w:w="5000" w:type="pct"/>
                  <w:shd w:val="clear" w:color="auto" w:fill="FFFFCC"/>
                  <w:vAlign w:val="center"/>
                  <w:hideMark/>
                </w:tcPr>
                <w:tbl>
                  <w:tblPr>
                    <w:tblW w:w="5000" w:type="pct"/>
                    <w:tblCellSpacing w:w="0" w:type="dxa"/>
                    <w:tblCellMar>
                      <w:top w:w="60" w:type="dxa"/>
                      <w:left w:w="60" w:type="dxa"/>
                      <w:bottom w:w="60" w:type="dxa"/>
                      <w:right w:w="60" w:type="dxa"/>
                    </w:tblCellMar>
                    <w:tblLook w:val="04A0"/>
                  </w:tblPr>
                  <w:tblGrid>
                    <w:gridCol w:w="1401"/>
                  </w:tblGrid>
                  <w:tr w:rsidR="00806B87">
                    <w:trPr>
                      <w:tblCellSpacing w:w="0" w:type="dxa"/>
                    </w:trPr>
                    <w:tc>
                      <w:tcPr>
                        <w:tcW w:w="5000" w:type="pct"/>
                        <w:vAlign w:val="center"/>
                        <w:hideMark/>
                      </w:tcPr>
                      <w:p w:rsidR="00806B87" w:rsidRDefault="00806B87">
                        <w:pPr>
                          <w:pStyle w:val="NormalWeb"/>
                        </w:pPr>
                        <w:r>
                          <w:rPr>
                            <w:rFonts w:ascii="Verdana" w:hAnsi="Verdana"/>
                            <w:color w:val="808080"/>
                            <w:sz w:val="15"/>
                            <w:szCs w:val="15"/>
                          </w:rPr>
                          <w:t>Forskning og udvikling</w:t>
                        </w:r>
                        <w:r>
                          <w:rPr>
                            <w:rFonts w:ascii="Verdana" w:hAnsi="Verdana"/>
                            <w:color w:val="808080"/>
                            <w:sz w:val="15"/>
                            <w:szCs w:val="15"/>
                          </w:rPr>
                          <w:br/>
                          <w:t>- indledning</w:t>
                        </w:r>
                      </w:p>
                    </w:tc>
                  </w:tr>
                  <w:tr w:rsidR="00806B87">
                    <w:trPr>
                      <w:tblCellSpacing w:w="0" w:type="dxa"/>
                    </w:trPr>
                    <w:tc>
                      <w:tcPr>
                        <w:tcW w:w="5000" w:type="pct"/>
                        <w:vAlign w:val="center"/>
                        <w:hideMark/>
                      </w:tcPr>
                      <w:p w:rsidR="00806B87" w:rsidRDefault="00806B87">
                        <w:pPr>
                          <w:rPr>
                            <w:color w:val="000000"/>
                          </w:rPr>
                        </w:pPr>
                        <w:hyperlink r:id="rId128" w:anchor="studier" w:history="1">
                          <w:proofErr w:type="spellStart"/>
                          <w:r>
                            <w:rPr>
                              <w:rStyle w:val="Hyperlink"/>
                              <w:rFonts w:ascii="Verdana" w:hAnsi="Verdana"/>
                              <w:sz w:val="15"/>
                              <w:szCs w:val="15"/>
                            </w:rPr>
                            <w:t>Igangværende</w:t>
                          </w:r>
                          <w:proofErr w:type="spellEnd"/>
                          <w:r>
                            <w:rPr>
                              <w:rStyle w:val="Hyperlink"/>
                              <w:rFonts w:ascii="Verdana" w:hAnsi="Verdana"/>
                              <w:sz w:val="15"/>
                              <w:szCs w:val="15"/>
                            </w:rPr>
                            <w:t xml:space="preserve"> </w:t>
                          </w:r>
                          <w:proofErr w:type="spellStart"/>
                          <w:r>
                            <w:rPr>
                              <w:rStyle w:val="Hyperlink"/>
                              <w:rFonts w:ascii="Verdana" w:hAnsi="Verdana"/>
                              <w:sz w:val="15"/>
                              <w:szCs w:val="15"/>
                            </w:rPr>
                            <w:t>forskningsstudier</w:t>
                          </w:r>
                          <w:proofErr w:type="spellEnd"/>
                        </w:hyperlink>
                      </w:p>
                    </w:tc>
                  </w:tr>
                  <w:tr w:rsidR="00806B87">
                    <w:trPr>
                      <w:tblCellSpacing w:w="0" w:type="dxa"/>
                    </w:trPr>
                    <w:tc>
                      <w:tcPr>
                        <w:tcW w:w="5000" w:type="pct"/>
                        <w:vAlign w:val="center"/>
                        <w:hideMark/>
                      </w:tcPr>
                      <w:p w:rsidR="00806B87" w:rsidRDefault="00806B87">
                        <w:pPr>
                          <w:pStyle w:val="NormalWeb"/>
                        </w:pPr>
                        <w:hyperlink r:id="rId129" w:anchor="Projekt" w:history="1">
                          <w:r>
                            <w:rPr>
                              <w:rStyle w:val="Hyperlink"/>
                              <w:rFonts w:ascii="Verdana" w:eastAsiaTheme="majorEastAsia" w:hAnsi="Verdana"/>
                              <w:sz w:val="15"/>
                              <w:szCs w:val="15"/>
                            </w:rPr>
                            <w:t>Igangværende forskningsprojekter</w:t>
                          </w:r>
                        </w:hyperlink>
                      </w:p>
                    </w:tc>
                  </w:tr>
                  <w:tr w:rsidR="00806B87">
                    <w:trPr>
                      <w:tblCellSpacing w:w="0" w:type="dxa"/>
                    </w:trPr>
                    <w:tc>
                      <w:tcPr>
                        <w:tcW w:w="5000" w:type="pct"/>
                        <w:vAlign w:val="center"/>
                        <w:hideMark/>
                      </w:tcPr>
                      <w:p w:rsidR="00806B87" w:rsidRDefault="00806B87">
                        <w:pPr>
                          <w:pStyle w:val="NormalWeb"/>
                        </w:pPr>
                        <w:hyperlink r:id="rId130" w:anchor="publikat" w:history="1">
                          <w:r>
                            <w:rPr>
                              <w:rStyle w:val="Hyperlink"/>
                              <w:rFonts w:ascii="Verdana" w:eastAsiaTheme="majorEastAsia" w:hAnsi="Verdana"/>
                              <w:sz w:val="15"/>
                              <w:szCs w:val="15"/>
                            </w:rPr>
                            <w:t>Publikationer</w:t>
                          </w:r>
                        </w:hyperlink>
                      </w:p>
                    </w:tc>
                  </w:tr>
                  <w:tr w:rsidR="00806B87">
                    <w:trPr>
                      <w:tblCellSpacing w:w="0" w:type="dxa"/>
                    </w:trPr>
                    <w:tc>
                      <w:tcPr>
                        <w:tcW w:w="5000" w:type="pct"/>
                        <w:vAlign w:val="center"/>
                        <w:hideMark/>
                      </w:tcPr>
                      <w:p w:rsidR="00806B87" w:rsidRDefault="00806B87">
                        <w:pPr>
                          <w:pStyle w:val="NormalWeb"/>
                        </w:pPr>
                        <w:hyperlink r:id="rId131" w:history="1">
                          <w:proofErr w:type="spellStart"/>
                          <w:r>
                            <w:rPr>
                              <w:rStyle w:val="Hyperlink"/>
                              <w:rFonts w:ascii="Verdana" w:eastAsiaTheme="majorEastAsia" w:hAnsi="Verdana"/>
                              <w:sz w:val="15"/>
                              <w:szCs w:val="15"/>
                            </w:rPr>
                            <w:t>FIP-studiet</w:t>
                          </w:r>
                          <w:proofErr w:type="spellEnd"/>
                        </w:hyperlink>
                      </w:p>
                    </w:tc>
                  </w:tr>
                  <w:tr w:rsidR="00806B87">
                    <w:trPr>
                      <w:tblCellSpacing w:w="0" w:type="dxa"/>
                    </w:trPr>
                    <w:tc>
                      <w:tcPr>
                        <w:tcW w:w="5000" w:type="pct"/>
                        <w:vAlign w:val="center"/>
                        <w:hideMark/>
                      </w:tcPr>
                      <w:p w:rsidR="00806B87" w:rsidRDefault="00806B87">
                        <w:pPr>
                          <w:rPr>
                            <w:color w:val="000000"/>
                          </w:rPr>
                        </w:pPr>
                        <w:hyperlink r:id="rId132" w:history="1">
                          <w:proofErr w:type="spellStart"/>
                          <w:r>
                            <w:rPr>
                              <w:rStyle w:val="Hyperlink"/>
                              <w:rFonts w:ascii="Verdana" w:hAnsi="Verdana"/>
                              <w:sz w:val="15"/>
                              <w:szCs w:val="15"/>
                            </w:rPr>
                            <w:t>Lægmandsinformation</w:t>
                          </w:r>
                          <w:proofErr w:type="spellEnd"/>
                        </w:hyperlink>
                      </w:p>
                    </w:tc>
                  </w:tr>
                  <w:tr w:rsidR="00806B87">
                    <w:trPr>
                      <w:tblCellSpacing w:w="0" w:type="dxa"/>
                    </w:trPr>
                    <w:tc>
                      <w:tcPr>
                        <w:tcW w:w="5000" w:type="pct"/>
                        <w:vAlign w:val="center"/>
                        <w:hideMark/>
                      </w:tcPr>
                      <w:p w:rsidR="00806B87" w:rsidRDefault="00806B87">
                        <w:pPr>
                          <w:rPr>
                            <w:color w:val="000000"/>
                          </w:rPr>
                        </w:pPr>
                        <w:hyperlink r:id="rId133" w:history="1">
                          <w:proofErr w:type="spellStart"/>
                          <w:r>
                            <w:rPr>
                              <w:rStyle w:val="Hyperlink"/>
                              <w:rFonts w:ascii="Verdana" w:hAnsi="Verdana"/>
                              <w:sz w:val="15"/>
                              <w:szCs w:val="15"/>
                            </w:rPr>
                            <w:t>Specialistinformation</w:t>
                          </w:r>
                          <w:proofErr w:type="spellEnd"/>
                        </w:hyperlink>
                      </w:p>
                    </w:tc>
                  </w:tr>
                </w:tbl>
                <w:p w:rsidR="00806B87" w:rsidRDefault="00806B87">
                  <w:pPr>
                    <w:rPr>
                      <w:color w:val="000000"/>
                    </w:rPr>
                  </w:pPr>
                </w:p>
              </w:tc>
            </w:tr>
          </w:tbl>
          <w:p w:rsidR="00806B87" w:rsidRDefault="00806B87">
            <w:pPr>
              <w:pStyle w:val="NormalWeb"/>
            </w:pPr>
          </w:p>
        </w:tc>
      </w:tr>
      <w:tr w:rsidR="00806B87" w:rsidTr="00806B87">
        <w:trPr>
          <w:tblCellSpacing w:w="0" w:type="dxa"/>
        </w:trPr>
        <w:tc>
          <w:tcPr>
            <w:tcW w:w="750" w:type="pct"/>
            <w:hideMark/>
          </w:tcPr>
          <w:p w:rsidR="00806B87" w:rsidRDefault="00806B87">
            <w:pPr>
              <w:pStyle w:val="NormalWeb"/>
              <w:jc w:val="center"/>
            </w:pPr>
            <w:hyperlink r:id="rId134" w:anchor="toppen" w:history="1">
              <w:r>
                <w:rPr>
                  <w:rStyle w:val="Hyperlink"/>
                  <w:rFonts w:ascii="Arial" w:eastAsiaTheme="majorEastAsia" w:hAnsi="Arial" w:cs="Arial"/>
                  <w:sz w:val="20"/>
                  <w:szCs w:val="20"/>
                </w:rPr>
                <w:t>[Til toppen]</w:t>
              </w:r>
            </w:hyperlink>
          </w:p>
        </w:tc>
        <w:tc>
          <w:tcPr>
            <w:tcW w:w="3750" w:type="pct"/>
            <w:hideMark/>
          </w:tcPr>
          <w:p w:rsidR="00806B87" w:rsidRDefault="00806B87">
            <w:pPr>
              <w:rPr>
                <w:color w:val="000000"/>
              </w:rPr>
            </w:pPr>
          </w:p>
        </w:tc>
        <w:tc>
          <w:tcPr>
            <w:tcW w:w="500" w:type="pct"/>
            <w:hideMark/>
          </w:tcPr>
          <w:p w:rsidR="00806B87" w:rsidRDefault="00806B87">
            <w:pPr>
              <w:rPr>
                <w:color w:val="000000"/>
              </w:rPr>
            </w:pPr>
          </w:p>
        </w:tc>
      </w:tr>
    </w:tbl>
    <w:p w:rsidR="00806B87" w:rsidRDefault="00806B87" w:rsidP="00806B87">
      <w:r>
        <w:pict>
          <v:rect id="_x0000_i1249" style="width:0;height:1.5pt" o:hralign="center" o:hrstd="t" o:hr="t" fillcolor="#a0a0a0" stroked="f"/>
        </w:pict>
      </w:r>
    </w:p>
    <w:p w:rsidR="00806B87" w:rsidRDefault="00806B87" w:rsidP="00806B87">
      <w:pPr>
        <w:pStyle w:val="NormalWeb"/>
        <w:rPr>
          <w:rFonts w:ascii="Arial" w:hAnsi="Arial" w:cs="Arial"/>
          <w:sz w:val="15"/>
          <w:szCs w:val="15"/>
        </w:rPr>
      </w:pPr>
      <w:r>
        <w:rPr>
          <w:rFonts w:ascii="Arial" w:hAnsi="Arial" w:cs="Arial"/>
          <w:sz w:val="15"/>
          <w:szCs w:val="15"/>
        </w:rPr>
        <w:t xml:space="preserve">Revideret </w:t>
      </w:r>
      <w:r>
        <w:rPr>
          <w:rFonts w:ascii="Arial" w:hAnsi="Arial" w:cs="Arial"/>
          <w:sz w:val="15"/>
          <w:szCs w:val="15"/>
        </w:rPr>
        <w:pict/>
      </w:r>
      <w:r>
        <w:rPr>
          <w:rFonts w:ascii="Arial" w:hAnsi="Arial" w:cs="Arial"/>
          <w:sz w:val="15"/>
          <w:szCs w:val="15"/>
        </w:rPr>
        <w:t>af:</w:t>
      </w:r>
      <w:r>
        <w:rPr>
          <w:rFonts w:ascii="Arial" w:hAnsi="Arial" w:cs="Arial"/>
          <w:sz w:val="15"/>
          <w:szCs w:val="15"/>
        </w:rPr>
        <w:br/>
        <w:t xml:space="preserve">Webmaster og -redaktør: </w:t>
      </w:r>
      <w:hyperlink r:id="rId135" w:history="1">
        <w:r>
          <w:rPr>
            <w:rStyle w:val="Hyperlink"/>
            <w:rFonts w:ascii="Arial" w:eastAsiaTheme="majorEastAsia" w:hAnsi="Arial" w:cs="Arial"/>
            <w:sz w:val="15"/>
            <w:szCs w:val="15"/>
          </w:rPr>
          <w:t>flip@aaa.dk</w:t>
        </w:r>
      </w:hyperlink>
    </w:p>
    <w:p w:rsidR="007278C8" w:rsidRDefault="003E16AB">
      <w:hyperlink r:id="rId136" w:history="1">
        <w:r w:rsidRPr="00F577D1">
          <w:rPr>
            <w:rStyle w:val="Hyperlink"/>
          </w:rPr>
          <w:t>http://web.archive.org/web/20011221020802/http://www.auh.dk/cl_psych/dk/forsk.htm</w:t>
        </w:r>
      </w:hyperlink>
    </w:p>
    <w:p w:rsidR="003E16AB" w:rsidRDefault="003E16AB"/>
    <w:tbl>
      <w:tblPr>
        <w:tblW w:w="5000" w:type="pct"/>
        <w:jc w:val="center"/>
        <w:tblCellMar>
          <w:left w:w="0" w:type="dxa"/>
          <w:right w:w="0" w:type="dxa"/>
        </w:tblCellMar>
        <w:tblLook w:val="04A0"/>
      </w:tblPr>
      <w:tblGrid>
        <w:gridCol w:w="1868"/>
        <w:gridCol w:w="7251"/>
        <w:gridCol w:w="719"/>
      </w:tblGrid>
      <w:tr w:rsidR="003E16AB" w:rsidTr="003E16AB">
        <w:trPr>
          <w:jc w:val="center"/>
        </w:trPr>
        <w:tc>
          <w:tcPr>
            <w:tcW w:w="0" w:type="auto"/>
            <w:tcMar>
              <w:top w:w="133" w:type="dxa"/>
              <w:left w:w="133" w:type="dxa"/>
              <w:bottom w:w="133" w:type="dxa"/>
              <w:right w:w="133" w:type="dxa"/>
            </w:tcMar>
            <w:hideMark/>
          </w:tcPr>
          <w:p w:rsidR="003E16AB" w:rsidRDefault="003E16AB">
            <w:pPr>
              <w:rPr>
                <w:color w:val="000000"/>
              </w:rPr>
            </w:pPr>
            <w:r>
              <w:rPr>
                <w:noProof/>
                <w:color w:val="003366"/>
                <w:bdr w:val="none" w:sz="0" w:space="0" w:color="auto" w:frame="1"/>
                <w:lang w:val="da-DK" w:eastAsia="da-DK" w:bidi="ar-SA"/>
              </w:rPr>
              <w:drawing>
                <wp:inline distT="0" distB="0" distL="0" distR="0">
                  <wp:extent cx="1049655" cy="372745"/>
                  <wp:effectExtent l="19050" t="0" r="0" b="0"/>
                  <wp:docPr id="406" name="Billede 406" descr="Wayback Machine">
                    <a:hlinkClick xmlns:a="http://schemas.openxmlformats.org/drawingml/2006/main" r:id="rId5" tooltip="&quot;Wayback Machin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Wayback Machine">
                            <a:hlinkClick r:id="rId5" tooltip="&quot;Wayback Machine home page&quot;"/>
                          </pic:cNvPr>
                          <pic:cNvPicPr>
                            <a:picLocks noChangeAspect="1" noChangeArrowheads="1"/>
                          </pic:cNvPicPr>
                        </pic:nvPicPr>
                        <pic:blipFill>
                          <a:blip r:embed="rId6" cstate="print"/>
                          <a:srcRect/>
                          <a:stretch>
                            <a:fillRect/>
                          </a:stretch>
                        </pic:blipFill>
                        <pic:spPr bwMode="auto">
                          <a:xfrm>
                            <a:off x="0" y="0"/>
                            <a:ext cx="1049655" cy="372745"/>
                          </a:xfrm>
                          <a:prstGeom prst="rect">
                            <a:avLst/>
                          </a:prstGeom>
                          <a:noFill/>
                          <a:ln w="9525">
                            <a:noFill/>
                            <a:miter lim="800000"/>
                            <a:headEnd/>
                            <a:tailEnd/>
                          </a:ln>
                        </pic:spPr>
                      </pic:pic>
                    </a:graphicData>
                  </a:graphic>
                </wp:inline>
              </w:drawing>
            </w:r>
          </w:p>
        </w:tc>
        <w:tc>
          <w:tcPr>
            <w:tcW w:w="5000" w:type="pct"/>
            <w:hideMark/>
          </w:tcPr>
          <w:tbl>
            <w:tblPr>
              <w:tblW w:w="7600" w:type="dxa"/>
              <w:jc w:val="center"/>
              <w:tblCellMar>
                <w:left w:w="0" w:type="dxa"/>
                <w:right w:w="0" w:type="dxa"/>
              </w:tblCellMar>
              <w:tblLook w:val="04A0"/>
            </w:tblPr>
            <w:tblGrid>
              <w:gridCol w:w="2281"/>
              <w:gridCol w:w="1116"/>
              <w:gridCol w:w="4203"/>
            </w:tblGrid>
            <w:tr w:rsidR="003E16AB">
              <w:trPr>
                <w:jc w:val="center"/>
              </w:trPr>
              <w:tc>
                <w:tcPr>
                  <w:tcW w:w="0" w:type="auto"/>
                  <w:gridSpan w:val="2"/>
                  <w:tcMar>
                    <w:top w:w="40" w:type="dxa"/>
                    <w:left w:w="0" w:type="dxa"/>
                    <w:bottom w:w="40" w:type="dxa"/>
                    <w:right w:w="0" w:type="dxa"/>
                  </w:tcMar>
                  <w:vAlign w:val="center"/>
                  <w:hideMark/>
                </w:tcPr>
                <w:p w:rsidR="003E16AB" w:rsidRDefault="003E16AB">
                  <w:pPr>
                    <w:pStyle w:val="z-verstiformularen"/>
                  </w:pPr>
                  <w:r>
                    <w:t>Øverst på formularen</w:t>
                  </w:r>
                </w:p>
                <w:p w:rsidR="003E16AB" w:rsidRDefault="003E16AB">
                  <w:r>
                    <w:object w:dxaOrig="1440" w:dyaOrig="1440">
                      <v:shape id="_x0000_i1617" type="#_x0000_t75" style="width:55.35pt;height:18pt" o:ole="">
                        <v:imagedata r:id="rId137" o:title=""/>
                      </v:shape>
                      <w:control r:id="rId138" w:name="DefaultOcxName6" w:shapeid="_x0000_i1617"/>
                    </w:object>
                  </w:r>
                  <w:r>
                    <w:object w:dxaOrig="1440" w:dyaOrig="1440">
                      <v:shape id="_x0000_i1616" type="#_x0000_t75" style="width:1in;height:18pt" o:ole="">
                        <v:imagedata r:id="rId139" o:title=""/>
                      </v:shape>
                      <w:control r:id="rId140" w:name="DefaultOcxName13" w:shapeid="_x0000_i1616"/>
                    </w:object>
                  </w:r>
                  <w:r>
                    <w:object w:dxaOrig="1440" w:dyaOrig="1440">
                      <v:shape id="_x0000_i1615" type="#_x0000_t75" style="width:1in;height:18pt" o:ole="">
                        <v:imagedata r:id="rId141" o:title=""/>
                      </v:shape>
                      <w:control r:id="rId142" w:name="DefaultOcxName23" w:shapeid="_x0000_i1615"/>
                    </w:object>
                  </w:r>
                  <w:r>
                    <w:object w:dxaOrig="1440" w:dyaOrig="1440">
                      <v:shape id="_x0000_i1614" type="#_x0000_t75" style="width:21.35pt;height:20.65pt" o:ole="">
                        <v:imagedata r:id="rId143" o:title=""/>
                      </v:shape>
                      <w:control r:id="rId144" w:name="DefaultOcxName33" w:shapeid="_x0000_i1614"/>
                    </w:object>
                  </w:r>
                </w:p>
                <w:p w:rsidR="003E16AB" w:rsidRDefault="003E16AB">
                  <w:pPr>
                    <w:pStyle w:val="z-Nederstiformularen"/>
                  </w:pPr>
                  <w:r>
                    <w:t>Nederst på formularen</w:t>
                  </w:r>
                </w:p>
              </w:tc>
              <w:tc>
                <w:tcPr>
                  <w:tcW w:w="0" w:type="auto"/>
                  <w:vMerge w:val="restart"/>
                  <w:vAlign w:val="bottom"/>
                  <w:hideMark/>
                </w:tcPr>
                <w:tbl>
                  <w:tblPr>
                    <w:tblW w:w="1467" w:type="dxa"/>
                    <w:tblCellMar>
                      <w:top w:w="15" w:type="dxa"/>
                      <w:left w:w="15" w:type="dxa"/>
                      <w:bottom w:w="15" w:type="dxa"/>
                      <w:right w:w="15" w:type="dxa"/>
                    </w:tblCellMar>
                    <w:tblLook w:val="04A0"/>
                  </w:tblPr>
                  <w:tblGrid>
                    <w:gridCol w:w="669"/>
                    <w:gridCol w:w="564"/>
                    <w:gridCol w:w="669"/>
                  </w:tblGrid>
                  <w:tr w:rsidR="003E16AB">
                    <w:trPr>
                      <w:trHeight w:val="200"/>
                    </w:trPr>
                    <w:tc>
                      <w:tcPr>
                        <w:tcW w:w="0" w:type="auto"/>
                        <w:noWrap/>
                        <w:tcMar>
                          <w:top w:w="15" w:type="dxa"/>
                          <w:left w:w="15" w:type="dxa"/>
                          <w:bottom w:w="15" w:type="dxa"/>
                          <w:right w:w="120" w:type="dxa"/>
                        </w:tcMar>
                        <w:vAlign w:val="center"/>
                        <w:hideMark/>
                      </w:tcPr>
                      <w:p w:rsidR="003E16AB" w:rsidRDefault="003E16AB">
                        <w:pPr>
                          <w:spacing w:line="213" w:lineRule="atLeast"/>
                          <w:jc w:val="right"/>
                          <w:rPr>
                            <w:rFonts w:ascii="Helvetica" w:hAnsi="Helvetica" w:cs="Helvetica"/>
                            <w:b/>
                            <w:bCs/>
                            <w:caps/>
                            <w:color w:val="9999AA"/>
                          </w:rPr>
                        </w:pPr>
                        <w:hyperlink r:id="rId145" w:tooltip="23 apr 2001" w:history="1">
                          <w:r>
                            <w:rPr>
                              <w:rStyle w:val="Strk"/>
                              <w:rFonts w:ascii="Helvetica" w:hAnsi="Helvetica" w:cs="Helvetica"/>
                              <w:caps/>
                              <w:color w:val="3333FF"/>
                              <w:bdr w:val="none" w:sz="0" w:space="0" w:color="auto" w:frame="1"/>
                            </w:rPr>
                            <w:t>APR</w:t>
                          </w:r>
                        </w:hyperlink>
                        <w:r>
                          <w:rPr>
                            <w:rFonts w:ascii="Helvetica" w:hAnsi="Helvetica" w:cs="Helvetica"/>
                            <w:b/>
                            <w:bCs/>
                            <w:caps/>
                            <w:color w:val="9999AA"/>
                          </w:rPr>
                          <w:t xml:space="preserve"> </w:t>
                        </w:r>
                      </w:p>
                    </w:tc>
                    <w:tc>
                      <w:tcPr>
                        <w:tcW w:w="453" w:type="dxa"/>
                        <w:shd w:val="clear" w:color="auto" w:fill="000000"/>
                        <w:tcMar>
                          <w:top w:w="13" w:type="dxa"/>
                          <w:left w:w="15" w:type="dxa"/>
                          <w:bottom w:w="15" w:type="dxa"/>
                          <w:right w:w="15" w:type="dxa"/>
                        </w:tcMar>
                        <w:vAlign w:val="center"/>
                        <w:hideMark/>
                      </w:tcPr>
                      <w:p w:rsidR="003E16AB" w:rsidRDefault="003E16AB">
                        <w:pPr>
                          <w:spacing w:line="200" w:lineRule="atLeast"/>
                          <w:jc w:val="center"/>
                          <w:rPr>
                            <w:rFonts w:ascii="Helvetica" w:hAnsi="Helvetica" w:cs="Helvetica"/>
                            <w:b/>
                            <w:bCs/>
                            <w:caps/>
                            <w:color w:val="FFFF00"/>
                          </w:rPr>
                        </w:pPr>
                        <w:r>
                          <w:rPr>
                            <w:rFonts w:ascii="Helvetica" w:hAnsi="Helvetica" w:cs="Helvetica"/>
                            <w:b/>
                            <w:bCs/>
                            <w:caps/>
                            <w:color w:val="FFFF00"/>
                          </w:rPr>
                          <w:t>JAN</w:t>
                        </w:r>
                      </w:p>
                    </w:tc>
                    <w:tc>
                      <w:tcPr>
                        <w:tcW w:w="0" w:type="auto"/>
                        <w:noWrap/>
                        <w:tcMar>
                          <w:top w:w="15" w:type="dxa"/>
                          <w:left w:w="120" w:type="dxa"/>
                          <w:bottom w:w="15" w:type="dxa"/>
                          <w:right w:w="15" w:type="dxa"/>
                        </w:tcMar>
                        <w:vAlign w:val="center"/>
                        <w:hideMark/>
                      </w:tcPr>
                      <w:p w:rsidR="003E16AB" w:rsidRDefault="003E16AB">
                        <w:pPr>
                          <w:spacing w:line="200" w:lineRule="atLeast"/>
                          <w:rPr>
                            <w:rFonts w:ascii="Helvetica" w:hAnsi="Helvetica" w:cs="Helvetica"/>
                            <w:b/>
                            <w:bCs/>
                            <w:caps/>
                            <w:color w:val="9999AA"/>
                          </w:rPr>
                        </w:pPr>
                        <w:hyperlink r:id="rId146" w:tooltip="15 feb 2002" w:history="1">
                          <w:r>
                            <w:rPr>
                              <w:rStyle w:val="Strk"/>
                              <w:rFonts w:ascii="Helvetica" w:hAnsi="Helvetica" w:cs="Helvetica"/>
                              <w:caps/>
                              <w:color w:val="3333FF"/>
                              <w:bdr w:val="none" w:sz="0" w:space="0" w:color="auto" w:frame="1"/>
                            </w:rPr>
                            <w:t>FEB</w:t>
                          </w:r>
                        </w:hyperlink>
                        <w:r>
                          <w:rPr>
                            <w:rFonts w:ascii="Helvetica" w:hAnsi="Helvetica" w:cs="Helvetica"/>
                            <w:b/>
                            <w:bCs/>
                            <w:caps/>
                            <w:color w:val="9999AA"/>
                          </w:rPr>
                          <w:t xml:space="preserve"> </w:t>
                        </w:r>
                      </w:p>
                    </w:tc>
                  </w:tr>
                  <w:tr w:rsidR="003E16AB">
                    <w:trPr>
                      <w:trHeight w:val="320"/>
                    </w:trPr>
                    <w:tc>
                      <w:tcPr>
                        <w:tcW w:w="0" w:type="auto"/>
                        <w:noWrap/>
                        <w:tcMar>
                          <w:top w:w="15" w:type="dxa"/>
                          <w:left w:w="15" w:type="dxa"/>
                          <w:bottom w:w="15" w:type="dxa"/>
                          <w:right w:w="120" w:type="dxa"/>
                        </w:tcMar>
                        <w:vAlign w:val="center"/>
                        <w:hideMark/>
                      </w:tcPr>
                      <w:p w:rsidR="003E16AB" w:rsidRDefault="003E16AB">
                        <w:pPr>
                          <w:rPr>
                            <w:rFonts w:ascii="Helvetica" w:hAnsi="Helvetica" w:cs="Helvetica"/>
                            <w:color w:val="9999AA"/>
                          </w:rPr>
                        </w:pPr>
                        <w:r>
                          <w:rPr>
                            <w:rFonts w:ascii="Helvetica" w:hAnsi="Helvetica" w:cs="Helvetica"/>
                            <w:noProof/>
                            <w:color w:val="003366"/>
                            <w:bdr w:val="none" w:sz="0" w:space="0" w:color="auto" w:frame="1"/>
                            <w:lang w:val="da-DK" w:eastAsia="da-DK" w:bidi="ar-SA"/>
                          </w:rPr>
                          <w:drawing>
                            <wp:inline distT="0" distB="0" distL="0" distR="0">
                              <wp:extent cx="135255" cy="152400"/>
                              <wp:effectExtent l="19050" t="0" r="0" b="0"/>
                              <wp:docPr id="407" name="Billede 407" descr="Previous capture">
                                <a:hlinkClick xmlns:a="http://schemas.openxmlformats.org/drawingml/2006/main" r:id="rId145" tooltip="&quot;19:22:40 apr 23, 20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revious capture">
                                        <a:hlinkClick r:id="rId145" tooltip="&quot;19:22:40 apr 23, 2001&quot;"/>
                                      </pic:cNvPr>
                                      <pic:cNvPicPr>
                                        <a:picLocks noChangeAspect="1" noChangeArrowheads="1"/>
                                      </pic:cNvPicPr>
                                    </pic:nvPicPr>
                                    <pic:blipFill>
                                      <a:blip r:embed="rId43" cstate="print"/>
                                      <a:srcRect/>
                                      <a:stretch>
                                        <a:fillRect/>
                                      </a:stretch>
                                    </pic:blipFill>
                                    <pic:spPr bwMode="auto">
                                      <a:xfrm>
                                        <a:off x="0" y="0"/>
                                        <a:ext cx="135255" cy="152400"/>
                                      </a:xfrm>
                                      <a:prstGeom prst="rect">
                                        <a:avLst/>
                                      </a:prstGeom>
                                      <a:noFill/>
                                      <a:ln w="9525">
                                        <a:noFill/>
                                        <a:miter lim="800000"/>
                                        <a:headEnd/>
                                        <a:tailEnd/>
                                      </a:ln>
                                    </pic:spPr>
                                  </pic:pic>
                                </a:graphicData>
                              </a:graphic>
                            </wp:inline>
                          </w:drawing>
                        </w:r>
                      </w:p>
                    </w:tc>
                    <w:tc>
                      <w:tcPr>
                        <w:tcW w:w="453" w:type="dxa"/>
                        <w:shd w:val="clear" w:color="auto" w:fill="000000"/>
                        <w:tcMar>
                          <w:top w:w="27" w:type="dxa"/>
                          <w:left w:w="0" w:type="dxa"/>
                          <w:bottom w:w="0" w:type="dxa"/>
                          <w:right w:w="0" w:type="dxa"/>
                        </w:tcMar>
                        <w:vAlign w:val="center"/>
                        <w:hideMark/>
                      </w:tcPr>
                      <w:p w:rsidR="003E16AB" w:rsidRDefault="003E16AB">
                        <w:pPr>
                          <w:jc w:val="center"/>
                          <w:rPr>
                            <w:rFonts w:ascii="Helvetica" w:hAnsi="Helvetica" w:cs="Helvetica"/>
                            <w:b/>
                            <w:bCs/>
                            <w:color w:val="FFFF00"/>
                            <w:sz w:val="32"/>
                            <w:szCs w:val="32"/>
                          </w:rPr>
                        </w:pPr>
                        <w:r>
                          <w:rPr>
                            <w:rFonts w:ascii="Helvetica" w:hAnsi="Helvetica" w:cs="Helvetica"/>
                            <w:b/>
                            <w:bCs/>
                            <w:color w:val="FFFF00"/>
                            <w:sz w:val="32"/>
                            <w:szCs w:val="32"/>
                          </w:rPr>
                          <w:t>6</w:t>
                        </w:r>
                      </w:p>
                    </w:tc>
                    <w:tc>
                      <w:tcPr>
                        <w:tcW w:w="0" w:type="auto"/>
                        <w:noWrap/>
                        <w:tcMar>
                          <w:top w:w="15" w:type="dxa"/>
                          <w:left w:w="120" w:type="dxa"/>
                          <w:bottom w:w="15" w:type="dxa"/>
                          <w:right w:w="15" w:type="dxa"/>
                        </w:tcMar>
                        <w:vAlign w:val="center"/>
                        <w:hideMark/>
                      </w:tcPr>
                      <w:p w:rsidR="003E16AB" w:rsidRDefault="003E16AB">
                        <w:pPr>
                          <w:rPr>
                            <w:rFonts w:ascii="Helvetica" w:hAnsi="Helvetica" w:cs="Helvetica"/>
                            <w:color w:val="9999AA"/>
                          </w:rPr>
                        </w:pPr>
                        <w:r>
                          <w:rPr>
                            <w:rFonts w:ascii="Helvetica" w:hAnsi="Helvetica" w:cs="Helvetica"/>
                            <w:noProof/>
                            <w:color w:val="003366"/>
                            <w:bdr w:val="none" w:sz="0" w:space="0" w:color="auto" w:frame="1"/>
                            <w:lang w:val="da-DK" w:eastAsia="da-DK" w:bidi="ar-SA"/>
                          </w:rPr>
                          <w:drawing>
                            <wp:inline distT="0" distB="0" distL="0" distR="0">
                              <wp:extent cx="135255" cy="152400"/>
                              <wp:effectExtent l="19050" t="0" r="0" b="0"/>
                              <wp:docPr id="408" name="Billede 408" descr="Next capture">
                                <a:hlinkClick xmlns:a="http://schemas.openxmlformats.org/drawingml/2006/main" r:id="rId146" tooltip="&quot;3:59:22 feb 15, 2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Next capture">
                                        <a:hlinkClick r:id="rId146" tooltip="&quot;3:59:22 feb 15, 2002&quot;"/>
                                      </pic:cNvPr>
                                      <pic:cNvPicPr>
                                        <a:picLocks noChangeAspect="1" noChangeArrowheads="1"/>
                                      </pic:cNvPicPr>
                                    </pic:nvPicPr>
                                    <pic:blipFill>
                                      <a:blip r:embed="rId17" cstate="print"/>
                                      <a:srcRect/>
                                      <a:stretch>
                                        <a:fillRect/>
                                      </a:stretch>
                                    </pic:blipFill>
                                    <pic:spPr bwMode="auto">
                                      <a:xfrm>
                                        <a:off x="0" y="0"/>
                                        <a:ext cx="135255" cy="152400"/>
                                      </a:xfrm>
                                      <a:prstGeom prst="rect">
                                        <a:avLst/>
                                      </a:prstGeom>
                                      <a:noFill/>
                                      <a:ln w="9525">
                                        <a:noFill/>
                                        <a:miter lim="800000"/>
                                        <a:headEnd/>
                                        <a:tailEnd/>
                                      </a:ln>
                                    </pic:spPr>
                                  </pic:pic>
                                </a:graphicData>
                              </a:graphic>
                            </wp:inline>
                          </w:drawing>
                        </w:r>
                      </w:p>
                    </w:tc>
                  </w:tr>
                  <w:tr w:rsidR="003E16AB">
                    <w:trPr>
                      <w:trHeight w:val="173"/>
                    </w:trPr>
                    <w:tc>
                      <w:tcPr>
                        <w:tcW w:w="0" w:type="auto"/>
                        <w:noWrap/>
                        <w:tcMar>
                          <w:top w:w="15" w:type="dxa"/>
                          <w:left w:w="15" w:type="dxa"/>
                          <w:bottom w:w="15" w:type="dxa"/>
                          <w:right w:w="120" w:type="dxa"/>
                        </w:tcMar>
                        <w:vAlign w:val="center"/>
                        <w:hideMark/>
                      </w:tcPr>
                      <w:p w:rsidR="003E16AB" w:rsidRDefault="003E16AB">
                        <w:pPr>
                          <w:spacing w:line="173" w:lineRule="atLeast"/>
                          <w:jc w:val="right"/>
                          <w:rPr>
                            <w:rFonts w:ascii="Helvetica" w:hAnsi="Helvetica" w:cs="Helvetica"/>
                            <w:b/>
                            <w:bCs/>
                            <w:color w:val="9999AA"/>
                          </w:rPr>
                        </w:pPr>
                        <w:r>
                          <w:rPr>
                            <w:rFonts w:ascii="Helvetica" w:hAnsi="Helvetica" w:cs="Helvetica"/>
                            <w:b/>
                            <w:bCs/>
                            <w:color w:val="9999AA"/>
                          </w:rPr>
                          <w:t xml:space="preserve">2001 </w:t>
                        </w:r>
                      </w:p>
                    </w:tc>
                    <w:tc>
                      <w:tcPr>
                        <w:tcW w:w="453" w:type="dxa"/>
                        <w:shd w:val="clear" w:color="auto" w:fill="000000"/>
                        <w:tcMar>
                          <w:top w:w="13" w:type="dxa"/>
                          <w:left w:w="15" w:type="dxa"/>
                          <w:bottom w:w="15" w:type="dxa"/>
                          <w:right w:w="15" w:type="dxa"/>
                        </w:tcMar>
                        <w:vAlign w:val="center"/>
                        <w:hideMark/>
                      </w:tcPr>
                      <w:p w:rsidR="003E16AB" w:rsidRDefault="003E16AB">
                        <w:pPr>
                          <w:spacing w:line="173" w:lineRule="atLeast"/>
                          <w:jc w:val="center"/>
                          <w:rPr>
                            <w:rFonts w:ascii="Helvetica" w:hAnsi="Helvetica" w:cs="Helvetica"/>
                            <w:b/>
                            <w:bCs/>
                            <w:color w:val="FFFF00"/>
                          </w:rPr>
                        </w:pPr>
                        <w:r>
                          <w:rPr>
                            <w:rFonts w:ascii="Helvetica" w:hAnsi="Helvetica" w:cs="Helvetica"/>
                            <w:b/>
                            <w:bCs/>
                            <w:color w:val="FFFF00"/>
                          </w:rPr>
                          <w:t>2002</w:t>
                        </w:r>
                      </w:p>
                    </w:tc>
                    <w:tc>
                      <w:tcPr>
                        <w:tcW w:w="0" w:type="auto"/>
                        <w:noWrap/>
                        <w:tcMar>
                          <w:top w:w="15" w:type="dxa"/>
                          <w:left w:w="120" w:type="dxa"/>
                          <w:bottom w:w="15" w:type="dxa"/>
                          <w:right w:w="15" w:type="dxa"/>
                        </w:tcMar>
                        <w:vAlign w:val="center"/>
                        <w:hideMark/>
                      </w:tcPr>
                      <w:p w:rsidR="003E16AB" w:rsidRDefault="003E16AB">
                        <w:pPr>
                          <w:spacing w:line="173" w:lineRule="atLeast"/>
                          <w:rPr>
                            <w:rFonts w:ascii="Helvetica" w:hAnsi="Helvetica" w:cs="Helvetica"/>
                            <w:b/>
                            <w:bCs/>
                            <w:color w:val="9999AA"/>
                          </w:rPr>
                        </w:pPr>
                        <w:hyperlink r:id="rId147" w:tooltip="22 jan 2003" w:history="1">
                          <w:r>
                            <w:rPr>
                              <w:rStyle w:val="Strk"/>
                              <w:rFonts w:ascii="Helvetica" w:hAnsi="Helvetica" w:cs="Helvetica"/>
                              <w:color w:val="3333FF"/>
                              <w:bdr w:val="none" w:sz="0" w:space="0" w:color="auto" w:frame="1"/>
                            </w:rPr>
                            <w:t>2003</w:t>
                          </w:r>
                        </w:hyperlink>
                        <w:r>
                          <w:rPr>
                            <w:rFonts w:ascii="Helvetica" w:hAnsi="Helvetica" w:cs="Helvetica"/>
                            <w:b/>
                            <w:bCs/>
                            <w:color w:val="9999AA"/>
                          </w:rPr>
                          <w:t xml:space="preserve"> </w:t>
                        </w:r>
                      </w:p>
                    </w:tc>
                  </w:tr>
                </w:tbl>
                <w:p w:rsidR="003E16AB" w:rsidRDefault="003E16AB">
                  <w:pPr>
                    <w:rPr>
                      <w:color w:val="000000"/>
                    </w:rPr>
                  </w:pPr>
                </w:p>
              </w:tc>
            </w:tr>
            <w:tr w:rsidR="003E16AB">
              <w:trPr>
                <w:jc w:val="center"/>
              </w:trPr>
              <w:tc>
                <w:tcPr>
                  <w:tcW w:w="0" w:type="auto"/>
                  <w:vAlign w:val="center"/>
                  <w:hideMark/>
                </w:tcPr>
                <w:p w:rsidR="003E16AB" w:rsidRDefault="003E16AB">
                  <w:hyperlink r:id="rId148" w:tooltip="See a list of every capture for this URL" w:history="1">
                    <w:r>
                      <w:rPr>
                        <w:rStyle w:val="Strk"/>
                        <w:color w:val="3333FF"/>
                        <w:sz w:val="15"/>
                        <w:szCs w:val="15"/>
                        <w:u w:val="single"/>
                        <w:bdr w:val="none" w:sz="0" w:space="0" w:color="auto" w:frame="1"/>
                      </w:rPr>
                      <w:t>25 captures</w:t>
                    </w:r>
                  </w:hyperlink>
                  <w:r>
                    <w:t xml:space="preserve"> </w:t>
                  </w:r>
                </w:p>
                <w:p w:rsidR="003E16AB" w:rsidRDefault="003E16AB" w:rsidP="003E16AB">
                  <w:pPr>
                    <w:rPr>
                      <w:color w:val="666666"/>
                      <w:sz w:val="12"/>
                      <w:szCs w:val="12"/>
                    </w:rPr>
                  </w:pPr>
                  <w:r>
                    <w:rPr>
                      <w:color w:val="666666"/>
                      <w:sz w:val="12"/>
                      <w:szCs w:val="12"/>
                    </w:rPr>
                    <w:t xml:space="preserve">5 </w:t>
                  </w:r>
                  <w:proofErr w:type="spellStart"/>
                  <w:r>
                    <w:rPr>
                      <w:color w:val="666666"/>
                      <w:sz w:val="12"/>
                      <w:szCs w:val="12"/>
                    </w:rPr>
                    <w:t>apr</w:t>
                  </w:r>
                  <w:proofErr w:type="spellEnd"/>
                  <w:r>
                    <w:rPr>
                      <w:color w:val="666666"/>
                      <w:sz w:val="12"/>
                      <w:szCs w:val="12"/>
                    </w:rPr>
                    <w:t xml:space="preserve"> 01 - 29 </w:t>
                  </w:r>
                  <w:proofErr w:type="spellStart"/>
                  <w:r>
                    <w:rPr>
                      <w:color w:val="666666"/>
                      <w:sz w:val="12"/>
                      <w:szCs w:val="12"/>
                    </w:rPr>
                    <w:t>okt</w:t>
                  </w:r>
                  <w:proofErr w:type="spellEnd"/>
                  <w:r>
                    <w:rPr>
                      <w:color w:val="666666"/>
                      <w:sz w:val="12"/>
                      <w:szCs w:val="12"/>
                    </w:rPr>
                    <w:t xml:space="preserve"> 05</w:t>
                  </w:r>
                </w:p>
              </w:tc>
              <w:tc>
                <w:tcPr>
                  <w:tcW w:w="0" w:type="auto"/>
                  <w:vAlign w:val="center"/>
                  <w:hideMark/>
                </w:tcPr>
                <w:p w:rsidR="003E16AB" w:rsidRDefault="003E16AB">
                  <w:pPr>
                    <w:rPr>
                      <w:rStyle w:val="Hyperlink"/>
                    </w:rPr>
                  </w:pPr>
                  <w:r>
                    <w:fldChar w:fldCharType="begin"/>
                  </w:r>
                  <w:r>
                    <w:instrText xml:space="preserve"> HYPERLINK "" </w:instrText>
                  </w:r>
                  <w:r>
                    <w:fldChar w:fldCharType="separate"/>
                  </w:r>
                </w:p>
                <w:p w:rsidR="003E16AB" w:rsidRDefault="003E16AB" w:rsidP="003E16AB">
                  <w:pPr>
                    <w:shd w:val="clear" w:color="auto" w:fill="FFFFFF"/>
                  </w:pPr>
                  <w:r>
                    <w:rPr>
                      <w:noProof/>
                      <w:color w:val="003366"/>
                      <w:lang w:val="da-DK" w:eastAsia="da-DK" w:bidi="ar-SA"/>
                    </w:rPr>
                    <w:drawing>
                      <wp:inline distT="0" distB="0" distL="0" distR="0">
                        <wp:extent cx="236855" cy="254000"/>
                        <wp:effectExtent l="19050" t="0" r="0" b="0"/>
                        <wp:docPr id="409" name="wbMouseTrackYearImg" descr="http://web.archive.org/static/images/toolbar/transp-yellow-pixel.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ouseTrackYearImg" descr="http://web.archive.org/static/images/toolbar/transp-yellow-pixel.png">
                                  <a:hlinkClick r:id=""/>
                                </pic:cNvPr>
                                <pic:cNvPicPr>
                                  <a:picLocks noChangeAspect="1" noChangeArrowheads="1"/>
                                </pic:cNvPicPr>
                              </pic:nvPicPr>
                              <pic:blipFill>
                                <a:blip r:embed="rId20"/>
                                <a:srcRect/>
                                <a:stretch>
                                  <a:fillRect/>
                                </a:stretch>
                              </pic:blipFill>
                              <pic:spPr bwMode="auto">
                                <a:xfrm>
                                  <a:off x="0" y="0"/>
                                  <a:ext cx="236855" cy="254000"/>
                                </a:xfrm>
                                <a:prstGeom prst="rect">
                                  <a:avLst/>
                                </a:prstGeom>
                                <a:noFill/>
                                <a:ln w="9525">
                                  <a:noFill/>
                                  <a:miter lim="800000"/>
                                  <a:headEnd/>
                                  <a:tailEnd/>
                                </a:ln>
                              </pic:spPr>
                            </pic:pic>
                          </a:graphicData>
                        </a:graphic>
                      </wp:inline>
                    </w:drawing>
                  </w:r>
                  <w:r>
                    <w:rPr>
                      <w:noProof/>
                      <w:color w:val="003366"/>
                      <w:lang w:val="da-DK" w:eastAsia="da-DK" w:bidi="ar-SA"/>
                    </w:rPr>
                    <w:drawing>
                      <wp:inline distT="0" distB="0" distL="0" distR="0">
                        <wp:extent cx="17145" cy="254000"/>
                        <wp:effectExtent l="19050" t="0" r="1905" b="0"/>
                        <wp:docPr id="410" name="wbMouseTrackMonthImg" descr="http://web.archive.org/static/images/toolbar/transp-red-pixel.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ouseTrackMonthImg" descr="http://web.archive.org/static/images/toolbar/transp-red-pixel.png">
                                  <a:hlinkClick r:id=""/>
                                </pic:cNvPr>
                                <pic:cNvPicPr>
                                  <a:picLocks noChangeAspect="1" noChangeArrowheads="1"/>
                                </pic:cNvPicPr>
                              </pic:nvPicPr>
                              <pic:blipFill>
                                <a:blip r:embed="rId21"/>
                                <a:srcRect/>
                                <a:stretch>
                                  <a:fillRect/>
                                </a:stretch>
                              </pic:blipFill>
                              <pic:spPr bwMode="auto">
                                <a:xfrm>
                                  <a:off x="0" y="0"/>
                                  <a:ext cx="17145" cy="254000"/>
                                </a:xfrm>
                                <a:prstGeom prst="rect">
                                  <a:avLst/>
                                </a:prstGeom>
                                <a:noFill/>
                                <a:ln w="9525">
                                  <a:noFill/>
                                  <a:miter lim="800000"/>
                                  <a:headEnd/>
                                  <a:tailEnd/>
                                </a:ln>
                              </pic:spPr>
                            </pic:pic>
                          </a:graphicData>
                        </a:graphic>
                      </wp:inline>
                    </w:drawing>
                  </w:r>
                </w:p>
                <w:p w:rsidR="003E16AB" w:rsidRDefault="003E16AB">
                  <w:pPr>
                    <w:rPr>
                      <w:color w:val="000000"/>
                    </w:rPr>
                  </w:pPr>
                  <w:r>
                    <w:fldChar w:fldCharType="end"/>
                  </w:r>
                </w:p>
              </w:tc>
              <w:tc>
                <w:tcPr>
                  <w:tcW w:w="0" w:type="auto"/>
                  <w:vMerge/>
                  <w:vAlign w:val="center"/>
                  <w:hideMark/>
                </w:tcPr>
                <w:p w:rsidR="003E16AB" w:rsidRDefault="003E16AB">
                  <w:pPr>
                    <w:rPr>
                      <w:color w:val="000000"/>
                    </w:rPr>
                  </w:pPr>
                </w:p>
              </w:tc>
            </w:tr>
          </w:tbl>
          <w:p w:rsidR="003E16AB" w:rsidRDefault="003E16AB">
            <w:pPr>
              <w:jc w:val="center"/>
              <w:rPr>
                <w:color w:val="000000"/>
              </w:rPr>
            </w:pPr>
          </w:p>
        </w:tc>
        <w:tc>
          <w:tcPr>
            <w:tcW w:w="867" w:type="dxa"/>
            <w:tcMar>
              <w:top w:w="67" w:type="dxa"/>
              <w:left w:w="67" w:type="dxa"/>
              <w:bottom w:w="67" w:type="dxa"/>
              <w:right w:w="67" w:type="dxa"/>
            </w:tcMar>
            <w:vAlign w:val="center"/>
            <w:hideMark/>
          </w:tcPr>
          <w:p w:rsidR="003E16AB" w:rsidRDefault="003E16AB">
            <w:pPr>
              <w:jc w:val="right"/>
              <w:rPr>
                <w:color w:val="000000"/>
              </w:rPr>
            </w:pPr>
            <w:hyperlink r:id="rId149" w:tooltip="Close the toolbar" w:history="1">
              <w:r>
                <w:rPr>
                  <w:rStyle w:val="Hyperlink"/>
                  <w:rFonts w:ascii="Arial" w:hAnsi="Arial" w:cs="Arial"/>
                  <w:color w:val="3333FF"/>
                  <w:bdr w:val="none" w:sz="0" w:space="0" w:color="auto" w:frame="1"/>
                </w:rPr>
                <w:t>Close</w:t>
              </w:r>
            </w:hyperlink>
            <w:r>
              <w:t xml:space="preserve"> </w:t>
            </w:r>
            <w:hyperlink r:id="rId150" w:tooltip="Get some help using the Wayback Machine" w:history="1">
              <w:r>
                <w:rPr>
                  <w:rStyle w:val="Hyperlink"/>
                  <w:rFonts w:ascii="Arial" w:hAnsi="Arial" w:cs="Arial"/>
                  <w:color w:val="3333FF"/>
                  <w:bdr w:val="none" w:sz="0" w:space="0" w:color="auto" w:frame="1"/>
                </w:rPr>
                <w:t>Help</w:t>
              </w:r>
            </w:hyperlink>
            <w:r>
              <w:t xml:space="preserve"> </w:t>
            </w:r>
          </w:p>
        </w:tc>
      </w:tr>
    </w:tbl>
    <w:p w:rsidR="003E16AB" w:rsidRDefault="003E16AB" w:rsidP="003E16AB">
      <w:pPr>
        <w:pStyle w:val="NormalWeb"/>
      </w:pPr>
      <w:r>
        <w:pict/>
      </w:r>
      <w:r>
        <w:pict/>
      </w:r>
      <w:r>
        <w:pict/>
      </w:r>
      <w:r>
        <w:pict/>
      </w:r>
      <w:r>
        <w:pict/>
      </w:r>
      <w:r>
        <w:rPr>
          <w:noProof/>
        </w:rPr>
        <w:drawing>
          <wp:inline distT="0" distB="0" distL="0" distR="0">
            <wp:extent cx="2649855" cy="711200"/>
            <wp:effectExtent l="0" t="0" r="0" b="0"/>
            <wp:docPr id="416" name="Billede 416" descr="Århus Universitets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Århus Universitetshospital"/>
                    <pic:cNvPicPr>
                      <a:picLocks noChangeAspect="1" noChangeArrowheads="1"/>
                    </pic:cNvPicPr>
                  </pic:nvPicPr>
                  <pic:blipFill>
                    <a:blip r:embed="rId50" cstate="print"/>
                    <a:srcRect/>
                    <a:stretch>
                      <a:fillRect/>
                    </a:stretch>
                  </pic:blipFill>
                  <pic:spPr bwMode="auto">
                    <a:xfrm>
                      <a:off x="0" y="0"/>
                      <a:ext cx="2649855" cy="711200"/>
                    </a:xfrm>
                    <a:prstGeom prst="rect">
                      <a:avLst/>
                    </a:prstGeom>
                    <a:noFill/>
                    <a:ln w="9525">
                      <a:noFill/>
                      <a:miter lim="800000"/>
                      <a:headEnd/>
                      <a:tailEnd/>
                    </a:ln>
                  </pic:spPr>
                </pic:pic>
              </a:graphicData>
            </a:graphic>
          </wp:inline>
        </w:drawing>
      </w:r>
    </w:p>
    <w:p w:rsidR="003E16AB" w:rsidRDefault="003E16AB" w:rsidP="003E16AB">
      <w:pPr>
        <w:pStyle w:val="NormalWeb"/>
      </w:pPr>
      <w:hyperlink r:id="rId151" w:history="1">
        <w:r>
          <w:rPr>
            <w:rStyle w:val="Hyperlink"/>
            <w:rFonts w:ascii="Arial" w:eastAsiaTheme="majorEastAsia" w:hAnsi="Arial" w:cs="Arial"/>
            <w:sz w:val="20"/>
            <w:szCs w:val="20"/>
          </w:rPr>
          <w:t>Århus Universitetshospital</w:t>
        </w:r>
      </w:hyperlink>
      <w:r>
        <w:rPr>
          <w:rFonts w:ascii="Arial" w:hAnsi="Arial" w:cs="Arial"/>
          <w:sz w:val="20"/>
          <w:szCs w:val="20"/>
        </w:rPr>
        <w:t xml:space="preserve"> - </w:t>
      </w:r>
      <w:hyperlink r:id="rId152" w:history="1">
        <w:r>
          <w:rPr>
            <w:rStyle w:val="Hyperlink"/>
            <w:rFonts w:ascii="Arial" w:eastAsiaTheme="majorEastAsia" w:hAnsi="Arial" w:cs="Arial"/>
            <w:sz w:val="20"/>
            <w:szCs w:val="20"/>
          </w:rPr>
          <w:t>Århus Kommunehospital</w:t>
        </w:r>
      </w:hyperlink>
      <w:r>
        <w:rPr>
          <w:rFonts w:ascii="Arial" w:hAnsi="Arial" w:cs="Arial"/>
          <w:sz w:val="20"/>
          <w:szCs w:val="20"/>
        </w:rPr>
        <w:t xml:space="preserve"> - </w:t>
      </w:r>
      <w:hyperlink r:id="rId153" w:history="1">
        <w:r>
          <w:rPr>
            <w:rStyle w:val="Hyperlink"/>
            <w:rFonts w:ascii="Arial" w:eastAsiaTheme="majorEastAsia" w:hAnsi="Arial" w:cs="Arial"/>
            <w:sz w:val="20"/>
            <w:szCs w:val="20"/>
          </w:rPr>
          <w:t>Afdelingsoversigt</w:t>
        </w:r>
      </w:hyperlink>
      <w:r>
        <w:rPr>
          <w:rFonts w:ascii="Arial" w:hAnsi="Arial" w:cs="Arial"/>
          <w:sz w:val="20"/>
          <w:szCs w:val="20"/>
        </w:rPr>
        <w:t xml:space="preserve"> - </w:t>
      </w:r>
      <w:hyperlink r:id="rId154" w:history="1">
        <w:r>
          <w:rPr>
            <w:rStyle w:val="Hyperlink"/>
            <w:rFonts w:ascii="Arial" w:eastAsiaTheme="majorEastAsia" w:hAnsi="Arial" w:cs="Arial"/>
            <w:sz w:val="20"/>
            <w:szCs w:val="20"/>
          </w:rPr>
          <w:t>Søg</w:t>
        </w:r>
      </w:hyperlink>
    </w:p>
    <w:tbl>
      <w:tblPr>
        <w:tblW w:w="5000" w:type="pct"/>
        <w:tblCellSpacing w:w="0" w:type="dxa"/>
        <w:tblCellMar>
          <w:top w:w="72" w:type="dxa"/>
          <w:left w:w="72" w:type="dxa"/>
          <w:bottom w:w="72" w:type="dxa"/>
          <w:right w:w="72" w:type="dxa"/>
        </w:tblCellMar>
        <w:tblLook w:val="04A0"/>
      </w:tblPr>
      <w:tblGrid>
        <w:gridCol w:w="2182"/>
        <w:gridCol w:w="7600"/>
      </w:tblGrid>
      <w:tr w:rsidR="003E16AB" w:rsidTr="003E16AB">
        <w:trPr>
          <w:tblCellSpacing w:w="0" w:type="dxa"/>
        </w:trPr>
        <w:tc>
          <w:tcPr>
            <w:tcW w:w="750" w:type="pct"/>
            <w:hideMark/>
          </w:tcPr>
          <w:tbl>
            <w:tblPr>
              <w:tblW w:w="0" w:type="auto"/>
              <w:tblCellSpacing w:w="24" w:type="dxa"/>
              <w:tblCellMar>
                <w:left w:w="0" w:type="dxa"/>
                <w:right w:w="0" w:type="dxa"/>
              </w:tblCellMar>
              <w:tblLook w:val="04A0"/>
            </w:tblPr>
            <w:tblGrid>
              <w:gridCol w:w="2038"/>
            </w:tblGrid>
            <w:tr w:rsidR="003E16AB">
              <w:trPr>
                <w:tblCellSpacing w:w="24" w:type="dxa"/>
              </w:trPr>
              <w:tc>
                <w:tcPr>
                  <w:tcW w:w="0" w:type="auto"/>
                  <w:vAlign w:val="center"/>
                  <w:hideMark/>
                </w:tcPr>
                <w:p w:rsidR="003E16AB" w:rsidRDefault="003E16AB">
                  <w:pPr>
                    <w:rPr>
                      <w:color w:val="000000"/>
                    </w:rPr>
                  </w:pPr>
                  <w:r>
                    <w:rPr>
                      <w:noProof/>
                      <w:color w:val="003366"/>
                      <w:lang w:val="da-DK" w:eastAsia="da-DK" w:bidi="ar-SA"/>
                    </w:rPr>
                    <w:drawing>
                      <wp:inline distT="0" distB="0" distL="0" distR="0">
                        <wp:extent cx="1295400" cy="262255"/>
                        <wp:effectExtent l="19050" t="0" r="0" b="0"/>
                        <wp:docPr id="417" name="Billede 417" descr="Generel information">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Generel information">
                                  <a:hlinkClick r:id="rId155"/>
                                </pic:cNvPr>
                                <pic:cNvPicPr>
                                  <a:picLocks noChangeAspect="1" noChangeArrowheads="1"/>
                                </pic:cNvPicPr>
                              </pic:nvPicPr>
                              <pic:blipFill>
                                <a:blip r:embed="rId9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3E16AB">
              <w:trPr>
                <w:tblCellSpacing w:w="24" w:type="dxa"/>
              </w:trPr>
              <w:tc>
                <w:tcPr>
                  <w:tcW w:w="0" w:type="auto"/>
                  <w:vAlign w:val="center"/>
                  <w:hideMark/>
                </w:tcPr>
                <w:p w:rsidR="003E16AB" w:rsidRDefault="003E16AB">
                  <w:pPr>
                    <w:rPr>
                      <w:color w:val="000000"/>
                    </w:rPr>
                  </w:pPr>
                  <w:r>
                    <w:rPr>
                      <w:noProof/>
                      <w:color w:val="003366"/>
                      <w:lang w:val="da-DK" w:eastAsia="da-DK" w:bidi="ar-SA"/>
                    </w:rPr>
                    <w:drawing>
                      <wp:inline distT="0" distB="0" distL="0" distR="0">
                        <wp:extent cx="1295400" cy="262255"/>
                        <wp:effectExtent l="19050" t="0" r="0" b="0"/>
                        <wp:docPr id="418" name="Billede 418" descr="Ansatte">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Ansatte">
                                  <a:hlinkClick r:id="rId156"/>
                                </pic:cNvPr>
                                <pic:cNvPicPr>
                                  <a:picLocks noChangeAspect="1" noChangeArrowheads="1"/>
                                </pic:cNvPicPr>
                              </pic:nvPicPr>
                              <pic:blipFill>
                                <a:blip r:embed="rId5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3E16AB">
              <w:trPr>
                <w:tblCellSpacing w:w="24" w:type="dxa"/>
              </w:trPr>
              <w:tc>
                <w:tcPr>
                  <w:tcW w:w="0" w:type="auto"/>
                  <w:vAlign w:val="center"/>
                  <w:hideMark/>
                </w:tcPr>
                <w:p w:rsidR="003E16AB" w:rsidRDefault="003E16AB">
                  <w:pPr>
                    <w:rPr>
                      <w:color w:val="000000"/>
                    </w:rPr>
                  </w:pPr>
                  <w:r>
                    <w:rPr>
                      <w:noProof/>
                      <w:color w:val="003366"/>
                      <w:lang w:val="da-DK" w:eastAsia="da-DK" w:bidi="ar-SA"/>
                    </w:rPr>
                    <w:drawing>
                      <wp:inline distT="0" distB="0" distL="0" distR="0">
                        <wp:extent cx="1295400" cy="262255"/>
                        <wp:effectExtent l="19050" t="0" r="0" b="0"/>
                        <wp:docPr id="419" name="Billede 419" descr="Aktuelt">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Aktuelt">
                                  <a:hlinkClick r:id="rId157"/>
                                </pic:cNvPr>
                                <pic:cNvPicPr>
                                  <a:picLocks noChangeAspect="1" noChangeArrowheads="1"/>
                                </pic:cNvPicPr>
                              </pic:nvPicPr>
                              <pic:blipFill>
                                <a:blip r:embed="rId59"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3E16AB">
              <w:trPr>
                <w:tblCellSpacing w:w="24" w:type="dxa"/>
              </w:trPr>
              <w:tc>
                <w:tcPr>
                  <w:tcW w:w="0" w:type="auto"/>
                  <w:vAlign w:val="center"/>
                  <w:hideMark/>
                </w:tcPr>
                <w:p w:rsidR="003E16AB" w:rsidRDefault="003E16AB">
                  <w:pPr>
                    <w:rPr>
                      <w:color w:val="000000"/>
                    </w:rPr>
                  </w:pPr>
                  <w:r>
                    <w:rPr>
                      <w:noProof/>
                      <w:color w:val="003366"/>
                      <w:lang w:val="da-DK" w:eastAsia="da-DK" w:bidi="ar-SA"/>
                    </w:rPr>
                    <w:drawing>
                      <wp:inline distT="0" distB="0" distL="0" distR="0">
                        <wp:extent cx="1295400" cy="262255"/>
                        <wp:effectExtent l="19050" t="0" r="0" b="0"/>
                        <wp:docPr id="420" name="Billede 420" descr="Forskning og udvikli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Forskning og udvikling">
                                  <a:hlinkClick r:id="rId158"/>
                                </pic:cNvPr>
                                <pic:cNvPicPr>
                                  <a:picLocks noChangeAspect="1" noChangeArrowheads="1"/>
                                </pic:cNvPicPr>
                              </pic:nvPicPr>
                              <pic:blipFill>
                                <a:blip r:embed="rId61"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3E16AB">
              <w:trPr>
                <w:tblCellSpacing w:w="24" w:type="dxa"/>
              </w:trPr>
              <w:tc>
                <w:tcPr>
                  <w:tcW w:w="0" w:type="auto"/>
                  <w:vAlign w:val="center"/>
                  <w:hideMark/>
                </w:tcPr>
                <w:p w:rsidR="003E16AB" w:rsidRDefault="003E16AB">
                  <w:pPr>
                    <w:rPr>
                      <w:color w:val="000000"/>
                    </w:rPr>
                  </w:pPr>
                  <w:r>
                    <w:rPr>
                      <w:noProof/>
                      <w:color w:val="003366"/>
                      <w:lang w:val="da-DK" w:eastAsia="da-DK" w:bidi="ar-SA"/>
                    </w:rPr>
                    <w:drawing>
                      <wp:inline distT="0" distB="0" distL="0" distR="0">
                        <wp:extent cx="1295400" cy="262255"/>
                        <wp:effectExtent l="19050" t="0" r="0" b="0"/>
                        <wp:docPr id="421" name="Billede 421" descr="Patientinformatio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Patientinformation">
                                  <a:hlinkClick r:id="rId159"/>
                                </pic:cNvPr>
                                <pic:cNvPicPr>
                                  <a:picLocks noChangeAspect="1" noChangeArrowheads="1"/>
                                </pic:cNvPicPr>
                              </pic:nvPicPr>
                              <pic:blipFill>
                                <a:blip r:embed="rId160"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3E16AB">
              <w:trPr>
                <w:tblCellSpacing w:w="24" w:type="dxa"/>
              </w:trPr>
              <w:tc>
                <w:tcPr>
                  <w:tcW w:w="0" w:type="auto"/>
                  <w:vAlign w:val="center"/>
                  <w:hideMark/>
                </w:tcPr>
                <w:p w:rsidR="003E16AB" w:rsidRDefault="003E16AB">
                  <w:pPr>
                    <w:rPr>
                      <w:color w:val="000000"/>
                    </w:rPr>
                  </w:pPr>
                  <w:r>
                    <w:rPr>
                      <w:noProof/>
                      <w:color w:val="003366"/>
                      <w:lang w:val="da-DK" w:eastAsia="da-DK" w:bidi="ar-SA"/>
                    </w:rPr>
                    <w:drawing>
                      <wp:inline distT="0" distB="0" distL="0" distR="0">
                        <wp:extent cx="1295400" cy="262255"/>
                        <wp:effectExtent l="19050" t="0" r="0" b="0"/>
                        <wp:docPr id="422" name="Billede 422" descr="Kliniske vejledninger">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Kliniske vejledninger">
                                  <a:hlinkClick r:id="rId161"/>
                                </pic:cNvPr>
                                <pic:cNvPicPr>
                                  <a:picLocks noChangeAspect="1" noChangeArrowheads="1"/>
                                </pic:cNvPicPr>
                              </pic:nvPicPr>
                              <pic:blipFill>
                                <a:blip r:embed="rId65"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3E16AB">
              <w:trPr>
                <w:tblCellSpacing w:w="24" w:type="dxa"/>
              </w:trPr>
              <w:tc>
                <w:tcPr>
                  <w:tcW w:w="0" w:type="auto"/>
                  <w:vAlign w:val="center"/>
                  <w:hideMark/>
                </w:tcPr>
                <w:p w:rsidR="003E16AB" w:rsidRDefault="003E16AB">
                  <w:pPr>
                    <w:rPr>
                      <w:color w:val="000000"/>
                    </w:rPr>
                  </w:pPr>
                  <w:r>
                    <w:rPr>
                      <w:noProof/>
                      <w:color w:val="003366"/>
                      <w:lang w:val="da-DK" w:eastAsia="da-DK" w:bidi="ar-SA"/>
                    </w:rPr>
                    <w:drawing>
                      <wp:inline distT="0" distB="0" distL="0" distR="0">
                        <wp:extent cx="1295400" cy="262255"/>
                        <wp:effectExtent l="19050" t="0" r="0" b="0"/>
                        <wp:docPr id="423" name="Billede 423" descr="Links">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Links">
                                  <a:hlinkClick r:id="rId162"/>
                                </pic:cNvPr>
                                <pic:cNvPicPr>
                                  <a:picLocks noChangeAspect="1" noChangeArrowheads="1"/>
                                </pic:cNvPicPr>
                              </pic:nvPicPr>
                              <pic:blipFill>
                                <a:blip r:embed="rId6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3E16AB">
              <w:trPr>
                <w:tblCellSpacing w:w="24" w:type="dxa"/>
              </w:trPr>
              <w:tc>
                <w:tcPr>
                  <w:tcW w:w="0" w:type="auto"/>
                  <w:vAlign w:val="center"/>
                  <w:hideMark/>
                </w:tcPr>
                <w:p w:rsidR="003E16AB" w:rsidRDefault="003E16AB">
                  <w:pPr>
                    <w:rPr>
                      <w:color w:val="000000"/>
                    </w:rPr>
                  </w:pPr>
                  <w:r>
                    <w:rPr>
                      <w:noProof/>
                      <w:color w:val="003366"/>
                      <w:lang w:val="da-DK" w:eastAsia="da-DK" w:bidi="ar-SA"/>
                    </w:rPr>
                    <w:drawing>
                      <wp:inline distT="0" distB="0" distL="0" distR="0">
                        <wp:extent cx="1295400" cy="262255"/>
                        <wp:effectExtent l="19050" t="0" r="0" b="0"/>
                        <wp:docPr id="424" name="Billede 424" descr="English version">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English version">
                                  <a:hlinkClick r:id="rId163"/>
                                </pic:cNvPr>
                                <pic:cNvPicPr>
                                  <a:picLocks noChangeAspect="1" noChangeArrowheads="1"/>
                                </pic:cNvPicPr>
                              </pic:nvPicPr>
                              <pic:blipFill>
                                <a:blip r:embed="rId69"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bl>
          <w:p w:rsidR="003E16AB" w:rsidRDefault="003E16AB">
            <w:pPr>
              <w:rPr>
                <w:color w:val="000000"/>
              </w:rPr>
            </w:pPr>
          </w:p>
        </w:tc>
        <w:tc>
          <w:tcPr>
            <w:tcW w:w="4250" w:type="pct"/>
            <w:hideMark/>
          </w:tcPr>
          <w:tbl>
            <w:tblPr>
              <w:tblpPr w:leftFromText="36" w:rightFromText="36" w:vertAnchor="text" w:tblpXSpec="right" w:tblpYSpec="center"/>
              <w:tblW w:w="1920" w:type="dxa"/>
              <w:tblCellSpacing w:w="30" w:type="dxa"/>
              <w:tblCellMar>
                <w:top w:w="60" w:type="dxa"/>
                <w:left w:w="60" w:type="dxa"/>
                <w:bottom w:w="60" w:type="dxa"/>
                <w:right w:w="60" w:type="dxa"/>
              </w:tblCellMar>
              <w:tblLook w:val="04A0"/>
            </w:tblPr>
            <w:tblGrid>
              <w:gridCol w:w="1920"/>
            </w:tblGrid>
            <w:tr w:rsidR="003E16AB">
              <w:trPr>
                <w:tblCellSpacing w:w="30" w:type="dxa"/>
              </w:trPr>
              <w:tc>
                <w:tcPr>
                  <w:tcW w:w="5000" w:type="pct"/>
                  <w:shd w:val="clear" w:color="auto" w:fill="FFFFCC"/>
                  <w:vAlign w:val="center"/>
                  <w:hideMark/>
                </w:tcPr>
                <w:tbl>
                  <w:tblPr>
                    <w:tblW w:w="5000" w:type="pct"/>
                    <w:tblCellSpacing w:w="0" w:type="dxa"/>
                    <w:tblCellMar>
                      <w:top w:w="60" w:type="dxa"/>
                      <w:left w:w="60" w:type="dxa"/>
                      <w:bottom w:w="60" w:type="dxa"/>
                      <w:right w:w="60" w:type="dxa"/>
                    </w:tblCellMar>
                    <w:tblLook w:val="04A0"/>
                  </w:tblPr>
                  <w:tblGrid>
                    <w:gridCol w:w="1680"/>
                  </w:tblGrid>
                  <w:tr w:rsidR="003E16AB">
                    <w:trPr>
                      <w:tblCellSpacing w:w="0" w:type="dxa"/>
                    </w:trPr>
                    <w:tc>
                      <w:tcPr>
                        <w:tcW w:w="5000" w:type="pct"/>
                        <w:vAlign w:val="center"/>
                        <w:hideMark/>
                      </w:tcPr>
                      <w:p w:rsidR="003E16AB" w:rsidRDefault="003E16AB">
                        <w:pPr>
                          <w:pStyle w:val="NormalWeb"/>
                        </w:pPr>
                        <w:hyperlink r:id="rId164" w:history="1">
                          <w:proofErr w:type="spellStart"/>
                          <w:r>
                            <w:rPr>
                              <w:rStyle w:val="Hyperlink"/>
                              <w:rFonts w:ascii="Verdana" w:eastAsiaTheme="majorEastAsia" w:hAnsi="Verdana"/>
                              <w:sz w:val="15"/>
                              <w:szCs w:val="15"/>
                            </w:rPr>
                            <w:t>FIP-studiet</w:t>
                          </w:r>
                          <w:proofErr w:type="spellEnd"/>
                        </w:hyperlink>
                      </w:p>
                    </w:tc>
                  </w:tr>
                </w:tbl>
                <w:p w:rsidR="003E16AB" w:rsidRDefault="003E16AB">
                  <w:pPr>
                    <w:rPr>
                      <w:color w:val="000000"/>
                    </w:rPr>
                  </w:pPr>
                </w:p>
              </w:tc>
            </w:tr>
          </w:tbl>
          <w:p w:rsidR="003E16AB" w:rsidRDefault="003E16AB">
            <w:pPr>
              <w:pStyle w:val="NormalWeb"/>
            </w:pPr>
            <w:r>
              <w:rPr>
                <w:noProof/>
              </w:rPr>
              <w:drawing>
                <wp:inline distT="0" distB="0" distL="0" distR="0">
                  <wp:extent cx="5012055" cy="262255"/>
                  <wp:effectExtent l="19050" t="0" r="0" b="0"/>
                  <wp:docPr id="425" name="Billede 425" descr="GCP-en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GCP-enheden"/>
                          <pic:cNvPicPr>
                            <a:picLocks noChangeAspect="1" noChangeArrowheads="1"/>
                          </pic:cNvPicPr>
                        </pic:nvPicPr>
                        <pic:blipFill>
                          <a:blip r:embed="rId70" cstate="print"/>
                          <a:srcRect/>
                          <a:stretch>
                            <a:fillRect/>
                          </a:stretch>
                        </pic:blipFill>
                        <pic:spPr bwMode="auto">
                          <a:xfrm>
                            <a:off x="0" y="0"/>
                            <a:ext cx="5012055" cy="262255"/>
                          </a:xfrm>
                          <a:prstGeom prst="rect">
                            <a:avLst/>
                          </a:prstGeom>
                          <a:noFill/>
                          <a:ln w="9525">
                            <a:noFill/>
                            <a:miter lim="800000"/>
                            <a:headEnd/>
                            <a:tailEnd/>
                          </a:ln>
                        </pic:spPr>
                      </pic:pic>
                    </a:graphicData>
                  </a:graphic>
                </wp:inline>
              </w:drawing>
            </w:r>
            <w:r>
              <w:br/>
            </w:r>
            <w:r>
              <w:rPr>
                <w:rStyle w:val="Strk"/>
                <w:rFonts w:ascii="Arial" w:hAnsi="Arial" w:cs="Arial"/>
                <w:color w:val="0099CC"/>
              </w:rPr>
              <w:t xml:space="preserve">- Psykosomatik og Liaisonpsykiatri </w:t>
            </w:r>
          </w:p>
          <w:p w:rsidR="003E16AB" w:rsidRDefault="003E16AB">
            <w:pPr>
              <w:pStyle w:val="NormalWeb"/>
            </w:pPr>
            <w:r>
              <w:rPr>
                <w:rStyle w:val="Strk"/>
                <w:rFonts w:ascii="Arial" w:hAnsi="Arial" w:cs="Arial"/>
                <w:sz w:val="27"/>
                <w:szCs w:val="27"/>
              </w:rPr>
              <w:t>Links</w:t>
            </w:r>
          </w:p>
          <w:p w:rsidR="003E16AB" w:rsidRDefault="003E16AB">
            <w:pPr>
              <w:pStyle w:val="NormalWeb"/>
            </w:pPr>
            <w:proofErr w:type="spellStart"/>
            <w:r>
              <w:rPr>
                <w:rFonts w:ascii="Arial" w:hAnsi="Arial" w:cs="Arial"/>
                <w:b/>
                <w:bCs/>
                <w:sz w:val="20"/>
                <w:szCs w:val="20"/>
              </w:rPr>
              <w:t>FIP-studiesamarbejdspartnerne</w:t>
            </w:r>
            <w:proofErr w:type="spellEnd"/>
            <w:r>
              <w:t xml:space="preserve"> </w:t>
            </w:r>
          </w:p>
          <w:p w:rsidR="003E16AB" w:rsidRDefault="003E16AB" w:rsidP="003E16AB">
            <w:pPr>
              <w:pStyle w:val="NormalWeb"/>
              <w:numPr>
                <w:ilvl w:val="0"/>
                <w:numId w:val="10"/>
              </w:numPr>
            </w:pPr>
            <w:hyperlink r:id="rId165" w:history="1">
              <w:r>
                <w:rPr>
                  <w:rStyle w:val="Hyperlink"/>
                  <w:rFonts w:ascii="Arial" w:eastAsiaTheme="majorEastAsia" w:hAnsi="Arial" w:cs="Arial"/>
                  <w:sz w:val="20"/>
                  <w:szCs w:val="20"/>
                </w:rPr>
                <w:t>Forskningsenheden for Almen Medicin i Århus</w:t>
              </w:r>
            </w:hyperlink>
            <w:r>
              <w:rPr>
                <w:rFonts w:ascii="Arial" w:hAnsi="Arial" w:cs="Arial"/>
                <w:sz w:val="20"/>
                <w:szCs w:val="20"/>
              </w:rPr>
              <w:t xml:space="preserve">, </w:t>
            </w:r>
            <w:hyperlink r:id="rId166" w:history="1">
              <w:r>
                <w:rPr>
                  <w:rStyle w:val="Hyperlink"/>
                  <w:rFonts w:ascii="Arial" w:eastAsiaTheme="majorEastAsia" w:hAnsi="Arial" w:cs="Arial"/>
                  <w:sz w:val="20"/>
                  <w:szCs w:val="20"/>
                </w:rPr>
                <w:t>Aarhus Universitet</w:t>
              </w:r>
            </w:hyperlink>
          </w:p>
          <w:p w:rsidR="003E16AB" w:rsidRDefault="003E16AB" w:rsidP="003E16AB">
            <w:pPr>
              <w:pStyle w:val="NormalWeb"/>
              <w:numPr>
                <w:ilvl w:val="0"/>
                <w:numId w:val="10"/>
              </w:numPr>
            </w:pPr>
            <w:hyperlink r:id="rId167" w:history="1">
              <w:r>
                <w:rPr>
                  <w:rStyle w:val="Hyperlink"/>
                  <w:rFonts w:eastAsiaTheme="majorEastAsia"/>
                </w:rPr>
                <w:t>A</w:t>
              </w:r>
              <w:r>
                <w:rPr>
                  <w:rStyle w:val="Hyperlink"/>
                  <w:rFonts w:ascii="Arial" w:eastAsiaTheme="majorEastAsia" w:hAnsi="Arial" w:cs="Arial"/>
                  <w:sz w:val="20"/>
                  <w:szCs w:val="20"/>
                </w:rPr>
                <w:t>fdeling for Etnografi og Socialantropologi</w:t>
              </w:r>
            </w:hyperlink>
            <w:r>
              <w:rPr>
                <w:rFonts w:ascii="Arial" w:hAnsi="Arial" w:cs="Arial"/>
                <w:sz w:val="20"/>
                <w:szCs w:val="20"/>
              </w:rPr>
              <w:t xml:space="preserve">, </w:t>
            </w:r>
            <w:hyperlink r:id="rId168" w:history="1">
              <w:r>
                <w:rPr>
                  <w:rStyle w:val="Hyperlink"/>
                  <w:rFonts w:ascii="Arial" w:eastAsiaTheme="majorEastAsia" w:hAnsi="Arial" w:cs="Arial"/>
                  <w:sz w:val="20"/>
                  <w:szCs w:val="20"/>
                </w:rPr>
                <w:t>Aarhus Universitet</w:t>
              </w:r>
            </w:hyperlink>
            <w:r>
              <w:rPr>
                <w:rFonts w:ascii="Arial" w:hAnsi="Arial" w:cs="Arial"/>
                <w:sz w:val="20"/>
                <w:szCs w:val="20"/>
              </w:rPr>
              <w:t xml:space="preserve">, </w:t>
            </w:r>
            <w:hyperlink r:id="rId169" w:history="1">
              <w:r>
                <w:rPr>
                  <w:rStyle w:val="Hyperlink"/>
                  <w:rFonts w:ascii="Arial" w:eastAsiaTheme="majorEastAsia" w:hAnsi="Arial" w:cs="Arial"/>
                  <w:sz w:val="20"/>
                  <w:szCs w:val="20"/>
                </w:rPr>
                <w:t>Aarhus Universitet</w:t>
              </w:r>
            </w:hyperlink>
          </w:p>
          <w:p w:rsidR="003E16AB" w:rsidRDefault="003E16AB" w:rsidP="003E16AB">
            <w:pPr>
              <w:pStyle w:val="NormalWeb"/>
              <w:numPr>
                <w:ilvl w:val="0"/>
                <w:numId w:val="10"/>
              </w:numPr>
            </w:pPr>
            <w:hyperlink r:id="rId170" w:history="1">
              <w:r>
                <w:rPr>
                  <w:rStyle w:val="Hyperlink"/>
                  <w:rFonts w:ascii="Arial" w:eastAsiaTheme="majorEastAsia" w:hAnsi="Arial" w:cs="Arial"/>
                  <w:sz w:val="20"/>
                  <w:szCs w:val="20"/>
                </w:rPr>
                <w:t>Psykologisk Institut</w:t>
              </w:r>
            </w:hyperlink>
            <w:r>
              <w:rPr>
                <w:rFonts w:ascii="Arial" w:hAnsi="Arial" w:cs="Arial"/>
                <w:sz w:val="20"/>
                <w:szCs w:val="20"/>
              </w:rPr>
              <w:t xml:space="preserve">, </w:t>
            </w:r>
            <w:hyperlink r:id="rId171" w:history="1">
              <w:r>
                <w:rPr>
                  <w:rStyle w:val="Hyperlink"/>
                  <w:rFonts w:ascii="Arial" w:eastAsiaTheme="majorEastAsia" w:hAnsi="Arial" w:cs="Arial"/>
                  <w:sz w:val="20"/>
                  <w:szCs w:val="20"/>
                </w:rPr>
                <w:t>Aarhus Universitet</w:t>
              </w:r>
            </w:hyperlink>
          </w:p>
          <w:p w:rsidR="003E16AB" w:rsidRDefault="003E16AB">
            <w:pPr>
              <w:pStyle w:val="NormalWeb"/>
            </w:pPr>
            <w:r>
              <w:rPr>
                <w:rFonts w:ascii="Arial" w:hAnsi="Arial" w:cs="Arial"/>
                <w:b/>
                <w:bCs/>
                <w:sz w:val="20"/>
                <w:szCs w:val="20"/>
              </w:rPr>
              <w:t>Relevante organisationer</w:t>
            </w:r>
            <w:r>
              <w:t xml:space="preserve"> </w:t>
            </w:r>
          </w:p>
          <w:p w:rsidR="003E16AB" w:rsidRDefault="003E16AB" w:rsidP="003E16AB">
            <w:pPr>
              <w:pStyle w:val="NormalWeb"/>
              <w:numPr>
                <w:ilvl w:val="0"/>
                <w:numId w:val="11"/>
              </w:numPr>
            </w:pPr>
            <w:hyperlink r:id="rId172" w:history="1">
              <w:r>
                <w:rPr>
                  <w:rStyle w:val="Hyperlink"/>
                  <w:rFonts w:ascii="Arial" w:eastAsiaTheme="majorEastAsia" w:hAnsi="Arial" w:cs="Arial"/>
                  <w:sz w:val="20"/>
                  <w:szCs w:val="20"/>
                </w:rPr>
                <w:t xml:space="preserve">Academy of </w:t>
              </w:r>
              <w:proofErr w:type="spellStart"/>
              <w:r>
                <w:rPr>
                  <w:rStyle w:val="Hyperlink"/>
                  <w:rFonts w:ascii="Arial" w:eastAsiaTheme="majorEastAsia" w:hAnsi="Arial" w:cs="Arial"/>
                  <w:sz w:val="20"/>
                  <w:szCs w:val="20"/>
                </w:rPr>
                <w:t>Psychosomatic</w:t>
              </w:r>
              <w:proofErr w:type="spellEnd"/>
              <w:r>
                <w:rPr>
                  <w:rStyle w:val="Hyperlink"/>
                  <w:rFonts w:ascii="Arial" w:eastAsiaTheme="majorEastAsia" w:hAnsi="Arial" w:cs="Arial"/>
                  <w:sz w:val="20"/>
                  <w:szCs w:val="20"/>
                </w:rPr>
                <w:t xml:space="preserve"> </w:t>
              </w:r>
              <w:proofErr w:type="spellStart"/>
              <w:r>
                <w:rPr>
                  <w:rStyle w:val="Hyperlink"/>
                  <w:rFonts w:ascii="Arial" w:eastAsiaTheme="majorEastAsia" w:hAnsi="Arial" w:cs="Arial"/>
                  <w:sz w:val="20"/>
                  <w:szCs w:val="20"/>
                </w:rPr>
                <w:t>Medicine</w:t>
              </w:r>
              <w:proofErr w:type="spellEnd"/>
            </w:hyperlink>
          </w:p>
          <w:p w:rsidR="003E16AB" w:rsidRDefault="003E16AB" w:rsidP="003E16AB">
            <w:pPr>
              <w:pStyle w:val="NormalWeb"/>
              <w:numPr>
                <w:ilvl w:val="0"/>
                <w:numId w:val="11"/>
              </w:numPr>
            </w:pPr>
            <w:hyperlink r:id="rId173" w:history="1">
              <w:r>
                <w:rPr>
                  <w:rStyle w:val="Hyperlink"/>
                  <w:rFonts w:ascii="Arial" w:eastAsiaTheme="majorEastAsia" w:hAnsi="Arial" w:cs="Arial"/>
                  <w:sz w:val="20"/>
                  <w:szCs w:val="20"/>
                </w:rPr>
                <w:t xml:space="preserve">Centre for </w:t>
              </w:r>
              <w:proofErr w:type="spellStart"/>
              <w:r>
                <w:rPr>
                  <w:rStyle w:val="Hyperlink"/>
                  <w:rFonts w:ascii="Arial" w:eastAsiaTheme="majorEastAsia" w:hAnsi="Arial" w:cs="Arial"/>
                  <w:sz w:val="20"/>
                  <w:szCs w:val="20"/>
                </w:rPr>
                <w:t>Evidence-Based</w:t>
              </w:r>
              <w:proofErr w:type="spellEnd"/>
              <w:r>
                <w:rPr>
                  <w:rStyle w:val="Hyperlink"/>
                  <w:rFonts w:ascii="Arial" w:eastAsiaTheme="majorEastAsia" w:hAnsi="Arial" w:cs="Arial"/>
                  <w:sz w:val="20"/>
                  <w:szCs w:val="20"/>
                </w:rPr>
                <w:t xml:space="preserve"> Mental Health</w:t>
              </w:r>
            </w:hyperlink>
          </w:p>
          <w:p w:rsidR="003E16AB" w:rsidRDefault="003E16AB" w:rsidP="003E16AB">
            <w:pPr>
              <w:pStyle w:val="NormalWeb"/>
              <w:numPr>
                <w:ilvl w:val="0"/>
                <w:numId w:val="11"/>
              </w:numPr>
            </w:pPr>
            <w:hyperlink r:id="rId174" w:history="1">
              <w:r>
                <w:rPr>
                  <w:rStyle w:val="Hyperlink"/>
                  <w:rFonts w:ascii="Arial" w:eastAsiaTheme="majorEastAsia" w:hAnsi="Arial" w:cs="Arial"/>
                  <w:sz w:val="20"/>
                  <w:szCs w:val="20"/>
                </w:rPr>
                <w:t xml:space="preserve">International </w:t>
              </w:r>
              <w:proofErr w:type="spellStart"/>
              <w:r>
                <w:rPr>
                  <w:rStyle w:val="Hyperlink"/>
                  <w:rFonts w:ascii="Arial" w:eastAsiaTheme="majorEastAsia" w:hAnsi="Arial" w:cs="Arial"/>
                  <w:sz w:val="20"/>
                  <w:szCs w:val="20"/>
                </w:rPr>
                <w:t>Organization</w:t>
              </w:r>
              <w:proofErr w:type="spellEnd"/>
              <w:r>
                <w:rPr>
                  <w:rStyle w:val="Hyperlink"/>
                  <w:rFonts w:ascii="Arial" w:eastAsiaTheme="majorEastAsia" w:hAnsi="Arial" w:cs="Arial"/>
                  <w:sz w:val="20"/>
                  <w:szCs w:val="20"/>
                </w:rPr>
                <w:t xml:space="preserve"> for </w:t>
              </w:r>
              <w:proofErr w:type="spellStart"/>
              <w:r>
                <w:rPr>
                  <w:rStyle w:val="Hyperlink"/>
                  <w:rFonts w:ascii="Arial" w:eastAsiaTheme="majorEastAsia" w:hAnsi="Arial" w:cs="Arial"/>
                  <w:sz w:val="20"/>
                  <w:szCs w:val="20"/>
                </w:rPr>
                <w:t>Consultation-Liaison</w:t>
              </w:r>
              <w:proofErr w:type="spellEnd"/>
              <w:r>
                <w:rPr>
                  <w:rStyle w:val="Hyperlink"/>
                  <w:rFonts w:ascii="Arial" w:eastAsiaTheme="majorEastAsia" w:hAnsi="Arial" w:cs="Arial"/>
                  <w:sz w:val="20"/>
                  <w:szCs w:val="20"/>
                </w:rPr>
                <w:t xml:space="preserve"> </w:t>
              </w:r>
              <w:proofErr w:type="spellStart"/>
              <w:r>
                <w:rPr>
                  <w:rStyle w:val="Hyperlink"/>
                  <w:rFonts w:ascii="Arial" w:eastAsiaTheme="majorEastAsia" w:hAnsi="Arial" w:cs="Arial"/>
                  <w:sz w:val="20"/>
                  <w:szCs w:val="20"/>
                </w:rPr>
                <w:t>Psychiatry</w:t>
              </w:r>
              <w:proofErr w:type="spellEnd"/>
            </w:hyperlink>
          </w:p>
          <w:p w:rsidR="003E16AB" w:rsidRDefault="003E16AB" w:rsidP="003E16AB">
            <w:pPr>
              <w:pStyle w:val="NormalWeb"/>
              <w:numPr>
                <w:ilvl w:val="0"/>
                <w:numId w:val="11"/>
              </w:numPr>
            </w:pPr>
            <w:hyperlink r:id="rId175" w:history="1">
              <w:proofErr w:type="spellStart"/>
              <w:r>
                <w:rPr>
                  <w:rStyle w:val="Hyperlink"/>
                  <w:rFonts w:ascii="Arial" w:eastAsiaTheme="majorEastAsia" w:hAnsi="Arial" w:cs="Arial"/>
                  <w:sz w:val="20"/>
                  <w:szCs w:val="20"/>
                </w:rPr>
                <w:t>Konsiliar-Liaison-Psychiatrie</w:t>
              </w:r>
              <w:proofErr w:type="spellEnd"/>
              <w:r>
                <w:rPr>
                  <w:rStyle w:val="Hyperlink"/>
                  <w:rFonts w:ascii="Arial" w:eastAsiaTheme="majorEastAsia" w:hAnsi="Arial" w:cs="Arial"/>
                  <w:sz w:val="20"/>
                  <w:szCs w:val="20"/>
                </w:rPr>
                <w:t xml:space="preserve"> und </w:t>
              </w:r>
              <w:proofErr w:type="spellStart"/>
              <w:r>
                <w:rPr>
                  <w:rStyle w:val="Hyperlink"/>
                  <w:rFonts w:ascii="Arial" w:eastAsiaTheme="majorEastAsia" w:hAnsi="Arial" w:cs="Arial"/>
                  <w:sz w:val="20"/>
                  <w:szCs w:val="20"/>
                </w:rPr>
                <w:t>Psychotherapie</w:t>
              </w:r>
              <w:proofErr w:type="spellEnd"/>
            </w:hyperlink>
          </w:p>
          <w:p w:rsidR="003E16AB" w:rsidRDefault="003E16AB" w:rsidP="003E16AB">
            <w:pPr>
              <w:pStyle w:val="NormalWeb"/>
              <w:numPr>
                <w:ilvl w:val="0"/>
                <w:numId w:val="11"/>
              </w:numPr>
            </w:pPr>
            <w:hyperlink r:id="rId176" w:history="1">
              <w:proofErr w:type="spellStart"/>
              <w:r>
                <w:rPr>
                  <w:rStyle w:val="Hyperlink"/>
                  <w:rFonts w:ascii="Arial" w:eastAsiaTheme="majorEastAsia" w:hAnsi="Arial" w:cs="Arial"/>
                  <w:sz w:val="20"/>
                  <w:szCs w:val="20"/>
                </w:rPr>
                <w:t>Lithium</w:t>
              </w:r>
              <w:proofErr w:type="spellEnd"/>
              <w:r>
                <w:rPr>
                  <w:rStyle w:val="Hyperlink"/>
                  <w:rFonts w:ascii="Arial" w:eastAsiaTheme="majorEastAsia" w:hAnsi="Arial" w:cs="Arial"/>
                  <w:sz w:val="20"/>
                  <w:szCs w:val="20"/>
                </w:rPr>
                <w:t xml:space="preserve"> Plus </w:t>
              </w:r>
              <w:proofErr w:type="spellStart"/>
              <w:r>
                <w:rPr>
                  <w:rStyle w:val="Hyperlink"/>
                  <w:rFonts w:ascii="Arial" w:eastAsiaTheme="majorEastAsia" w:hAnsi="Arial" w:cs="Arial"/>
                  <w:sz w:val="20"/>
                  <w:szCs w:val="20"/>
                </w:rPr>
                <w:t>Werkgroep</w:t>
              </w:r>
              <w:proofErr w:type="spellEnd"/>
            </w:hyperlink>
          </w:p>
          <w:p w:rsidR="003E16AB" w:rsidRDefault="003E16AB" w:rsidP="003E16AB">
            <w:pPr>
              <w:pStyle w:val="NormalWeb"/>
              <w:numPr>
                <w:ilvl w:val="0"/>
                <w:numId w:val="11"/>
              </w:numPr>
            </w:pPr>
            <w:hyperlink r:id="rId177" w:history="1">
              <w:r>
                <w:rPr>
                  <w:rStyle w:val="Hyperlink"/>
                  <w:rFonts w:ascii="Arial" w:eastAsiaTheme="majorEastAsia" w:hAnsi="Arial" w:cs="Arial"/>
                  <w:sz w:val="20"/>
                  <w:szCs w:val="20"/>
                </w:rPr>
                <w:t xml:space="preserve">American </w:t>
              </w:r>
              <w:proofErr w:type="spellStart"/>
              <w:r>
                <w:rPr>
                  <w:rStyle w:val="Hyperlink"/>
                  <w:rFonts w:ascii="Arial" w:eastAsiaTheme="majorEastAsia" w:hAnsi="Arial" w:cs="Arial"/>
                  <w:sz w:val="20"/>
                  <w:szCs w:val="20"/>
                </w:rPr>
                <w:t>Psychosomatic</w:t>
              </w:r>
              <w:proofErr w:type="spellEnd"/>
              <w:r>
                <w:rPr>
                  <w:rStyle w:val="Hyperlink"/>
                  <w:rFonts w:ascii="Arial" w:eastAsiaTheme="majorEastAsia" w:hAnsi="Arial" w:cs="Arial"/>
                  <w:sz w:val="20"/>
                  <w:szCs w:val="20"/>
                </w:rPr>
                <w:t xml:space="preserve"> Society</w:t>
              </w:r>
            </w:hyperlink>
          </w:p>
          <w:p w:rsidR="003E16AB" w:rsidRDefault="003E16AB">
            <w:pPr>
              <w:pStyle w:val="NormalWeb"/>
            </w:pPr>
            <w:r>
              <w:rPr>
                <w:rFonts w:ascii="Arial" w:hAnsi="Arial" w:cs="Arial"/>
                <w:b/>
                <w:bCs/>
                <w:sz w:val="20"/>
                <w:szCs w:val="20"/>
              </w:rPr>
              <w:t>Relevante tidsskrifter</w:t>
            </w:r>
            <w:r>
              <w:t xml:space="preserve"> </w:t>
            </w:r>
          </w:p>
          <w:p w:rsidR="003E16AB" w:rsidRDefault="003E16AB" w:rsidP="003E16AB">
            <w:pPr>
              <w:pStyle w:val="NormalWeb"/>
              <w:numPr>
                <w:ilvl w:val="0"/>
                <w:numId w:val="12"/>
              </w:numPr>
            </w:pPr>
            <w:hyperlink r:id="rId178" w:history="1">
              <w:proofErr w:type="spellStart"/>
              <w:r>
                <w:rPr>
                  <w:rStyle w:val="Hyperlink"/>
                  <w:rFonts w:ascii="Arial" w:eastAsiaTheme="majorEastAsia" w:hAnsi="Arial" w:cs="Arial"/>
                  <w:sz w:val="20"/>
                  <w:szCs w:val="20"/>
                </w:rPr>
                <w:t>Psychosomatics</w:t>
              </w:r>
              <w:proofErr w:type="spellEnd"/>
            </w:hyperlink>
          </w:p>
          <w:p w:rsidR="003E16AB" w:rsidRDefault="003E16AB">
            <w:pPr>
              <w:pStyle w:val="NormalWeb"/>
            </w:pPr>
            <w:r>
              <w:rPr>
                <w:rFonts w:ascii="Arial" w:hAnsi="Arial" w:cs="Arial"/>
                <w:b/>
                <w:bCs/>
                <w:sz w:val="20"/>
                <w:szCs w:val="20"/>
              </w:rPr>
              <w:t>Relevante konferencer</w:t>
            </w:r>
          </w:p>
          <w:p w:rsidR="003E16AB" w:rsidRDefault="003E16AB" w:rsidP="003E16AB">
            <w:pPr>
              <w:pStyle w:val="NormalWeb"/>
              <w:numPr>
                <w:ilvl w:val="0"/>
                <w:numId w:val="13"/>
              </w:numPr>
            </w:pPr>
            <w:hyperlink r:id="rId179" w:history="1">
              <w:r>
                <w:rPr>
                  <w:rStyle w:val="Hyperlink"/>
                  <w:rFonts w:ascii="Arial" w:eastAsiaTheme="majorEastAsia" w:hAnsi="Arial" w:cs="Arial"/>
                  <w:sz w:val="20"/>
                  <w:szCs w:val="20"/>
                </w:rPr>
                <w:t xml:space="preserve">23rd European </w:t>
              </w:r>
              <w:proofErr w:type="spellStart"/>
              <w:r>
                <w:rPr>
                  <w:rStyle w:val="Hyperlink"/>
                  <w:rFonts w:ascii="Arial" w:eastAsiaTheme="majorEastAsia" w:hAnsi="Arial" w:cs="Arial"/>
                  <w:sz w:val="20"/>
                  <w:szCs w:val="20"/>
                </w:rPr>
                <w:t>Conference</w:t>
              </w:r>
              <w:proofErr w:type="spellEnd"/>
              <w:r>
                <w:rPr>
                  <w:rStyle w:val="Hyperlink"/>
                  <w:rFonts w:ascii="Arial" w:eastAsiaTheme="majorEastAsia" w:hAnsi="Arial" w:cs="Arial"/>
                  <w:sz w:val="20"/>
                  <w:szCs w:val="20"/>
                </w:rPr>
                <w:t xml:space="preserve"> </w:t>
              </w:r>
              <w:proofErr w:type="spellStart"/>
              <w:r>
                <w:rPr>
                  <w:rStyle w:val="Hyperlink"/>
                  <w:rFonts w:ascii="Arial" w:eastAsiaTheme="majorEastAsia" w:hAnsi="Arial" w:cs="Arial"/>
                  <w:sz w:val="20"/>
                  <w:szCs w:val="20"/>
                </w:rPr>
                <w:t>on</w:t>
              </w:r>
              <w:proofErr w:type="spellEnd"/>
              <w:r>
                <w:rPr>
                  <w:rStyle w:val="Hyperlink"/>
                  <w:rFonts w:ascii="Arial" w:eastAsiaTheme="majorEastAsia" w:hAnsi="Arial" w:cs="Arial"/>
                  <w:sz w:val="20"/>
                  <w:szCs w:val="20"/>
                </w:rPr>
                <w:t xml:space="preserve"> </w:t>
              </w:r>
              <w:proofErr w:type="spellStart"/>
              <w:r>
                <w:rPr>
                  <w:rStyle w:val="Hyperlink"/>
                  <w:rFonts w:ascii="Arial" w:eastAsiaTheme="majorEastAsia" w:hAnsi="Arial" w:cs="Arial"/>
                  <w:sz w:val="20"/>
                  <w:szCs w:val="20"/>
                </w:rPr>
                <w:t>Psychosomatic</w:t>
              </w:r>
              <w:proofErr w:type="spellEnd"/>
              <w:r>
                <w:rPr>
                  <w:rStyle w:val="Hyperlink"/>
                  <w:rFonts w:ascii="Arial" w:eastAsiaTheme="majorEastAsia" w:hAnsi="Arial" w:cs="Arial"/>
                  <w:sz w:val="20"/>
                  <w:szCs w:val="20"/>
                </w:rPr>
                <w:t xml:space="preserve"> Research</w:t>
              </w:r>
            </w:hyperlink>
          </w:p>
        </w:tc>
      </w:tr>
      <w:tr w:rsidR="003E16AB" w:rsidTr="003E16AB">
        <w:trPr>
          <w:tblCellSpacing w:w="0" w:type="dxa"/>
        </w:trPr>
        <w:tc>
          <w:tcPr>
            <w:tcW w:w="750" w:type="pct"/>
            <w:hideMark/>
          </w:tcPr>
          <w:p w:rsidR="003E16AB" w:rsidRDefault="003E16AB">
            <w:pPr>
              <w:pStyle w:val="NormalWeb"/>
              <w:jc w:val="center"/>
            </w:pPr>
            <w:hyperlink r:id="rId180" w:anchor="toppen" w:history="1">
              <w:r>
                <w:rPr>
                  <w:rStyle w:val="Hyperlink"/>
                  <w:rFonts w:ascii="Arial" w:eastAsiaTheme="majorEastAsia" w:hAnsi="Arial" w:cs="Arial"/>
                  <w:sz w:val="20"/>
                  <w:szCs w:val="20"/>
                </w:rPr>
                <w:t>[Til toppen]</w:t>
              </w:r>
            </w:hyperlink>
          </w:p>
        </w:tc>
        <w:tc>
          <w:tcPr>
            <w:tcW w:w="4250" w:type="pct"/>
            <w:hideMark/>
          </w:tcPr>
          <w:p w:rsidR="003E16AB" w:rsidRDefault="003E16AB">
            <w:pPr>
              <w:rPr>
                <w:color w:val="000000"/>
              </w:rPr>
            </w:pPr>
          </w:p>
        </w:tc>
      </w:tr>
    </w:tbl>
    <w:p w:rsidR="003E16AB" w:rsidRDefault="003E16AB" w:rsidP="003E16AB">
      <w:r>
        <w:pict>
          <v:rect id="_x0000_i1450" style="width:0;height:1.5pt" o:hralign="center" o:hrstd="t" o:hr="t" fillcolor="#a0a0a0" stroked="f"/>
        </w:pict>
      </w:r>
    </w:p>
    <w:p w:rsidR="003E16AB" w:rsidRDefault="003E16AB" w:rsidP="003E16AB">
      <w:pPr>
        <w:pStyle w:val="NormalWeb"/>
        <w:rPr>
          <w:rFonts w:ascii="Arial" w:hAnsi="Arial" w:cs="Arial"/>
          <w:sz w:val="15"/>
          <w:szCs w:val="15"/>
        </w:rPr>
      </w:pPr>
      <w:r>
        <w:rPr>
          <w:rFonts w:ascii="Arial" w:hAnsi="Arial" w:cs="Arial"/>
          <w:sz w:val="15"/>
          <w:szCs w:val="15"/>
        </w:rPr>
        <w:t xml:space="preserve">Revideret </w:t>
      </w:r>
      <w:r>
        <w:rPr>
          <w:rFonts w:ascii="Arial" w:hAnsi="Arial" w:cs="Arial"/>
          <w:sz w:val="15"/>
          <w:szCs w:val="15"/>
        </w:rPr>
        <w:pict/>
      </w:r>
      <w:r>
        <w:rPr>
          <w:rFonts w:ascii="Arial" w:hAnsi="Arial" w:cs="Arial"/>
          <w:sz w:val="15"/>
          <w:szCs w:val="15"/>
        </w:rPr>
        <w:t>af:</w:t>
      </w:r>
      <w:r>
        <w:rPr>
          <w:rFonts w:ascii="Arial" w:hAnsi="Arial" w:cs="Arial"/>
          <w:sz w:val="15"/>
          <w:szCs w:val="15"/>
        </w:rPr>
        <w:br/>
        <w:t xml:space="preserve">Webmaster og -redaktør: </w:t>
      </w:r>
      <w:hyperlink r:id="rId181" w:history="1">
        <w:r>
          <w:rPr>
            <w:rStyle w:val="Hyperlink"/>
            <w:rFonts w:ascii="Arial" w:eastAsiaTheme="majorEastAsia" w:hAnsi="Arial" w:cs="Arial"/>
            <w:sz w:val="15"/>
            <w:szCs w:val="15"/>
          </w:rPr>
          <w:t>flip@aaa.dk</w:t>
        </w:r>
      </w:hyperlink>
    </w:p>
    <w:p w:rsidR="003E16AB" w:rsidRDefault="00243979">
      <w:hyperlink r:id="rId182" w:history="1">
        <w:r w:rsidRPr="00F577D1">
          <w:rPr>
            <w:rStyle w:val="Hyperlink"/>
          </w:rPr>
          <w:t>http://web.archive.org/web/20020106014646/http://www.auh.dk/cl_psych/dk/links.htm</w:t>
        </w:r>
      </w:hyperlink>
    </w:p>
    <w:p w:rsidR="00243979" w:rsidRDefault="00243979"/>
    <w:tbl>
      <w:tblPr>
        <w:tblW w:w="5000" w:type="pct"/>
        <w:jc w:val="center"/>
        <w:tblCellMar>
          <w:left w:w="0" w:type="dxa"/>
          <w:right w:w="0" w:type="dxa"/>
        </w:tblCellMar>
        <w:tblLook w:val="04A0"/>
      </w:tblPr>
      <w:tblGrid>
        <w:gridCol w:w="1868"/>
        <w:gridCol w:w="7251"/>
        <w:gridCol w:w="719"/>
      </w:tblGrid>
      <w:tr w:rsidR="00243979" w:rsidTr="00243979">
        <w:trPr>
          <w:jc w:val="center"/>
        </w:trPr>
        <w:tc>
          <w:tcPr>
            <w:tcW w:w="0" w:type="auto"/>
            <w:tcMar>
              <w:top w:w="133" w:type="dxa"/>
              <w:left w:w="133" w:type="dxa"/>
              <w:bottom w:w="133" w:type="dxa"/>
              <w:right w:w="133" w:type="dxa"/>
            </w:tcMar>
            <w:hideMark/>
          </w:tcPr>
          <w:p w:rsidR="00243979" w:rsidRDefault="00243979">
            <w:pPr>
              <w:rPr>
                <w:color w:val="000000"/>
              </w:rPr>
            </w:pPr>
            <w:r>
              <w:rPr>
                <w:noProof/>
                <w:color w:val="003366"/>
                <w:bdr w:val="none" w:sz="0" w:space="0" w:color="auto" w:frame="1"/>
                <w:lang w:val="da-DK" w:eastAsia="da-DK" w:bidi="ar-SA"/>
              </w:rPr>
              <w:drawing>
                <wp:inline distT="0" distB="0" distL="0" distR="0">
                  <wp:extent cx="1049655" cy="372745"/>
                  <wp:effectExtent l="19050" t="0" r="0" b="0"/>
                  <wp:docPr id="640" name="Billede 640" descr="Wayback Machine">
                    <a:hlinkClick xmlns:a="http://schemas.openxmlformats.org/drawingml/2006/main" r:id="rId5" tooltip="&quot;Wayback Machin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Wayback Machine">
                            <a:hlinkClick r:id="rId5" tooltip="&quot;Wayback Machine home page&quot;"/>
                          </pic:cNvPr>
                          <pic:cNvPicPr>
                            <a:picLocks noChangeAspect="1" noChangeArrowheads="1"/>
                          </pic:cNvPicPr>
                        </pic:nvPicPr>
                        <pic:blipFill>
                          <a:blip r:embed="rId6" cstate="print"/>
                          <a:srcRect/>
                          <a:stretch>
                            <a:fillRect/>
                          </a:stretch>
                        </pic:blipFill>
                        <pic:spPr bwMode="auto">
                          <a:xfrm>
                            <a:off x="0" y="0"/>
                            <a:ext cx="1049655" cy="372745"/>
                          </a:xfrm>
                          <a:prstGeom prst="rect">
                            <a:avLst/>
                          </a:prstGeom>
                          <a:noFill/>
                          <a:ln w="9525">
                            <a:noFill/>
                            <a:miter lim="800000"/>
                            <a:headEnd/>
                            <a:tailEnd/>
                          </a:ln>
                        </pic:spPr>
                      </pic:pic>
                    </a:graphicData>
                  </a:graphic>
                </wp:inline>
              </w:drawing>
            </w:r>
          </w:p>
        </w:tc>
        <w:tc>
          <w:tcPr>
            <w:tcW w:w="5000" w:type="pct"/>
            <w:hideMark/>
          </w:tcPr>
          <w:tbl>
            <w:tblPr>
              <w:tblW w:w="7600" w:type="dxa"/>
              <w:jc w:val="center"/>
              <w:tblCellMar>
                <w:left w:w="0" w:type="dxa"/>
                <w:right w:w="0" w:type="dxa"/>
              </w:tblCellMar>
              <w:tblLook w:val="04A0"/>
            </w:tblPr>
            <w:tblGrid>
              <w:gridCol w:w="2336"/>
              <w:gridCol w:w="1061"/>
              <w:gridCol w:w="4203"/>
            </w:tblGrid>
            <w:tr w:rsidR="00243979">
              <w:trPr>
                <w:jc w:val="center"/>
              </w:trPr>
              <w:tc>
                <w:tcPr>
                  <w:tcW w:w="0" w:type="auto"/>
                  <w:gridSpan w:val="2"/>
                  <w:tcMar>
                    <w:top w:w="40" w:type="dxa"/>
                    <w:left w:w="0" w:type="dxa"/>
                    <w:bottom w:w="40" w:type="dxa"/>
                    <w:right w:w="0" w:type="dxa"/>
                  </w:tcMar>
                  <w:vAlign w:val="center"/>
                  <w:hideMark/>
                </w:tcPr>
                <w:p w:rsidR="00243979" w:rsidRDefault="00243979">
                  <w:pPr>
                    <w:pStyle w:val="z-verstiformularen"/>
                  </w:pPr>
                  <w:r>
                    <w:t>Øverst på formularen</w:t>
                  </w:r>
                </w:p>
                <w:p w:rsidR="00243979" w:rsidRDefault="00243979">
                  <w:r>
                    <w:object w:dxaOrig="1440" w:dyaOrig="1440">
                      <v:shape id="_x0000_i1873" type="#_x0000_t75" style="width:55.35pt;height:18pt" o:ole="">
                        <v:imagedata r:id="rId183" o:title=""/>
                      </v:shape>
                      <w:control r:id="rId184" w:name="DefaultOcxName7" w:shapeid="_x0000_i1873"/>
                    </w:object>
                  </w:r>
                  <w:r>
                    <w:object w:dxaOrig="1440" w:dyaOrig="1440">
                      <v:shape id="_x0000_i1872" type="#_x0000_t75" style="width:1in;height:18pt" o:ole="">
                        <v:imagedata r:id="rId185" o:title=""/>
                      </v:shape>
                      <w:control r:id="rId186" w:name="DefaultOcxName14" w:shapeid="_x0000_i1872"/>
                    </w:object>
                  </w:r>
                  <w:r>
                    <w:object w:dxaOrig="1440" w:dyaOrig="1440">
                      <v:shape id="_x0000_i1871" type="#_x0000_t75" style="width:1in;height:18pt" o:ole="">
                        <v:imagedata r:id="rId187" o:title=""/>
                      </v:shape>
                      <w:control r:id="rId188" w:name="DefaultOcxName24" w:shapeid="_x0000_i1871"/>
                    </w:object>
                  </w:r>
                  <w:r>
                    <w:object w:dxaOrig="1440" w:dyaOrig="1440">
                      <v:shape id="_x0000_i1870" type="#_x0000_t75" style="width:21.35pt;height:20.65pt" o:ole="">
                        <v:imagedata r:id="rId189" o:title=""/>
                      </v:shape>
                      <w:control r:id="rId190" w:name="DefaultOcxName34" w:shapeid="_x0000_i1870"/>
                    </w:object>
                  </w:r>
                </w:p>
                <w:p w:rsidR="00243979" w:rsidRDefault="00243979">
                  <w:pPr>
                    <w:pStyle w:val="z-Nederstiformularen"/>
                  </w:pPr>
                  <w:r>
                    <w:t>Nederst på formularen</w:t>
                  </w:r>
                </w:p>
              </w:tc>
              <w:tc>
                <w:tcPr>
                  <w:tcW w:w="0" w:type="auto"/>
                  <w:vMerge w:val="restart"/>
                  <w:vAlign w:val="bottom"/>
                  <w:hideMark/>
                </w:tcPr>
                <w:tbl>
                  <w:tblPr>
                    <w:tblW w:w="1467" w:type="dxa"/>
                    <w:tblCellMar>
                      <w:top w:w="15" w:type="dxa"/>
                      <w:left w:w="15" w:type="dxa"/>
                      <w:bottom w:w="15" w:type="dxa"/>
                      <w:right w:w="15" w:type="dxa"/>
                    </w:tblCellMar>
                    <w:tblLook w:val="04A0"/>
                  </w:tblPr>
                  <w:tblGrid>
                    <w:gridCol w:w="669"/>
                    <w:gridCol w:w="564"/>
                    <w:gridCol w:w="669"/>
                  </w:tblGrid>
                  <w:tr w:rsidR="00243979">
                    <w:trPr>
                      <w:trHeight w:val="200"/>
                    </w:trPr>
                    <w:tc>
                      <w:tcPr>
                        <w:tcW w:w="0" w:type="auto"/>
                        <w:noWrap/>
                        <w:tcMar>
                          <w:top w:w="15" w:type="dxa"/>
                          <w:left w:w="15" w:type="dxa"/>
                          <w:bottom w:w="15" w:type="dxa"/>
                          <w:right w:w="120" w:type="dxa"/>
                        </w:tcMar>
                        <w:vAlign w:val="center"/>
                        <w:hideMark/>
                      </w:tcPr>
                      <w:p w:rsidR="00243979" w:rsidRDefault="00243979">
                        <w:pPr>
                          <w:spacing w:line="213" w:lineRule="atLeast"/>
                          <w:jc w:val="right"/>
                          <w:rPr>
                            <w:rFonts w:ascii="Helvetica" w:hAnsi="Helvetica" w:cs="Helvetica"/>
                            <w:b/>
                            <w:bCs/>
                            <w:caps/>
                            <w:color w:val="9999AA"/>
                          </w:rPr>
                        </w:pPr>
                        <w:hyperlink r:id="rId191" w:tooltip="23 apr 2001" w:history="1">
                          <w:r>
                            <w:rPr>
                              <w:rStyle w:val="Strk"/>
                              <w:rFonts w:ascii="Helvetica" w:hAnsi="Helvetica" w:cs="Helvetica"/>
                              <w:caps/>
                              <w:color w:val="3333FF"/>
                              <w:bdr w:val="none" w:sz="0" w:space="0" w:color="auto" w:frame="1"/>
                            </w:rPr>
                            <w:t>APR</w:t>
                          </w:r>
                        </w:hyperlink>
                        <w:r>
                          <w:rPr>
                            <w:rFonts w:ascii="Helvetica" w:hAnsi="Helvetica" w:cs="Helvetica"/>
                            <w:b/>
                            <w:bCs/>
                            <w:caps/>
                            <w:color w:val="9999AA"/>
                          </w:rPr>
                          <w:t xml:space="preserve"> </w:t>
                        </w:r>
                      </w:p>
                    </w:tc>
                    <w:tc>
                      <w:tcPr>
                        <w:tcW w:w="453" w:type="dxa"/>
                        <w:shd w:val="clear" w:color="auto" w:fill="000000"/>
                        <w:tcMar>
                          <w:top w:w="13" w:type="dxa"/>
                          <w:left w:w="15" w:type="dxa"/>
                          <w:bottom w:w="15" w:type="dxa"/>
                          <w:right w:w="15" w:type="dxa"/>
                        </w:tcMar>
                        <w:vAlign w:val="center"/>
                        <w:hideMark/>
                      </w:tcPr>
                      <w:p w:rsidR="00243979" w:rsidRDefault="00243979">
                        <w:pPr>
                          <w:spacing w:line="200" w:lineRule="atLeast"/>
                          <w:jc w:val="center"/>
                          <w:rPr>
                            <w:rFonts w:ascii="Helvetica" w:hAnsi="Helvetica" w:cs="Helvetica"/>
                            <w:b/>
                            <w:bCs/>
                            <w:caps/>
                            <w:color w:val="FFFF00"/>
                          </w:rPr>
                        </w:pPr>
                        <w:r>
                          <w:rPr>
                            <w:rFonts w:ascii="Helvetica" w:hAnsi="Helvetica" w:cs="Helvetica"/>
                            <w:b/>
                            <w:bCs/>
                            <w:caps/>
                            <w:color w:val="FFFF00"/>
                          </w:rPr>
                          <w:t>SEP</w:t>
                        </w:r>
                      </w:p>
                    </w:tc>
                    <w:tc>
                      <w:tcPr>
                        <w:tcW w:w="0" w:type="auto"/>
                        <w:noWrap/>
                        <w:tcMar>
                          <w:top w:w="15" w:type="dxa"/>
                          <w:left w:w="120" w:type="dxa"/>
                          <w:bottom w:w="15" w:type="dxa"/>
                          <w:right w:w="15" w:type="dxa"/>
                        </w:tcMar>
                        <w:vAlign w:val="center"/>
                        <w:hideMark/>
                      </w:tcPr>
                      <w:p w:rsidR="00243979" w:rsidRDefault="00243979">
                        <w:pPr>
                          <w:spacing w:line="200" w:lineRule="atLeast"/>
                          <w:rPr>
                            <w:rFonts w:ascii="Helvetica" w:hAnsi="Helvetica" w:cs="Helvetica"/>
                            <w:b/>
                            <w:bCs/>
                            <w:caps/>
                            <w:color w:val="9999AA"/>
                          </w:rPr>
                        </w:pPr>
                        <w:hyperlink r:id="rId192" w:tooltip="30 jun 2002" w:history="1">
                          <w:r>
                            <w:rPr>
                              <w:rStyle w:val="Strk"/>
                              <w:rFonts w:ascii="Helvetica" w:hAnsi="Helvetica" w:cs="Helvetica"/>
                              <w:caps/>
                              <w:color w:val="3333FF"/>
                              <w:bdr w:val="none" w:sz="0" w:space="0" w:color="auto" w:frame="1"/>
                            </w:rPr>
                            <w:t>JUN</w:t>
                          </w:r>
                        </w:hyperlink>
                        <w:r>
                          <w:rPr>
                            <w:rFonts w:ascii="Helvetica" w:hAnsi="Helvetica" w:cs="Helvetica"/>
                            <w:b/>
                            <w:bCs/>
                            <w:caps/>
                            <w:color w:val="9999AA"/>
                          </w:rPr>
                          <w:t xml:space="preserve"> </w:t>
                        </w:r>
                      </w:p>
                    </w:tc>
                  </w:tr>
                  <w:tr w:rsidR="00243979">
                    <w:trPr>
                      <w:trHeight w:val="320"/>
                    </w:trPr>
                    <w:tc>
                      <w:tcPr>
                        <w:tcW w:w="0" w:type="auto"/>
                        <w:noWrap/>
                        <w:tcMar>
                          <w:top w:w="15" w:type="dxa"/>
                          <w:left w:w="15" w:type="dxa"/>
                          <w:bottom w:w="15" w:type="dxa"/>
                          <w:right w:w="120" w:type="dxa"/>
                        </w:tcMar>
                        <w:vAlign w:val="center"/>
                        <w:hideMark/>
                      </w:tcPr>
                      <w:p w:rsidR="00243979" w:rsidRDefault="00243979">
                        <w:pPr>
                          <w:rPr>
                            <w:rFonts w:ascii="Helvetica" w:hAnsi="Helvetica" w:cs="Helvetica"/>
                            <w:color w:val="9999AA"/>
                          </w:rPr>
                        </w:pPr>
                        <w:r>
                          <w:rPr>
                            <w:rFonts w:ascii="Helvetica" w:hAnsi="Helvetica" w:cs="Helvetica"/>
                            <w:noProof/>
                            <w:color w:val="003366"/>
                            <w:bdr w:val="none" w:sz="0" w:space="0" w:color="auto" w:frame="1"/>
                            <w:lang w:val="da-DK" w:eastAsia="da-DK" w:bidi="ar-SA"/>
                          </w:rPr>
                          <w:drawing>
                            <wp:inline distT="0" distB="0" distL="0" distR="0">
                              <wp:extent cx="135255" cy="152400"/>
                              <wp:effectExtent l="19050" t="0" r="0" b="0"/>
                              <wp:docPr id="641" name="Billede 641" descr="Previous capture">
                                <a:hlinkClick xmlns:a="http://schemas.openxmlformats.org/drawingml/2006/main" r:id="rId191" tooltip="&quot;19:51:30 apr 23, 20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Previous capture">
                                        <a:hlinkClick r:id="rId191" tooltip="&quot;19:51:30 apr 23, 2001&quot;"/>
                                      </pic:cNvPr>
                                      <pic:cNvPicPr>
                                        <a:picLocks noChangeAspect="1" noChangeArrowheads="1"/>
                                      </pic:cNvPicPr>
                                    </pic:nvPicPr>
                                    <pic:blipFill>
                                      <a:blip r:embed="rId43" cstate="print"/>
                                      <a:srcRect/>
                                      <a:stretch>
                                        <a:fillRect/>
                                      </a:stretch>
                                    </pic:blipFill>
                                    <pic:spPr bwMode="auto">
                                      <a:xfrm>
                                        <a:off x="0" y="0"/>
                                        <a:ext cx="135255" cy="152400"/>
                                      </a:xfrm>
                                      <a:prstGeom prst="rect">
                                        <a:avLst/>
                                      </a:prstGeom>
                                      <a:noFill/>
                                      <a:ln w="9525">
                                        <a:noFill/>
                                        <a:miter lim="800000"/>
                                        <a:headEnd/>
                                        <a:tailEnd/>
                                      </a:ln>
                                    </pic:spPr>
                                  </pic:pic>
                                </a:graphicData>
                              </a:graphic>
                            </wp:inline>
                          </w:drawing>
                        </w:r>
                      </w:p>
                    </w:tc>
                    <w:tc>
                      <w:tcPr>
                        <w:tcW w:w="453" w:type="dxa"/>
                        <w:shd w:val="clear" w:color="auto" w:fill="000000"/>
                        <w:tcMar>
                          <w:top w:w="27" w:type="dxa"/>
                          <w:left w:w="0" w:type="dxa"/>
                          <w:bottom w:w="0" w:type="dxa"/>
                          <w:right w:w="0" w:type="dxa"/>
                        </w:tcMar>
                        <w:vAlign w:val="center"/>
                        <w:hideMark/>
                      </w:tcPr>
                      <w:p w:rsidR="00243979" w:rsidRDefault="00243979">
                        <w:pPr>
                          <w:jc w:val="center"/>
                          <w:rPr>
                            <w:rFonts w:ascii="Helvetica" w:hAnsi="Helvetica" w:cs="Helvetica"/>
                            <w:b/>
                            <w:bCs/>
                            <w:color w:val="FFFF00"/>
                            <w:sz w:val="32"/>
                            <w:szCs w:val="32"/>
                          </w:rPr>
                        </w:pPr>
                        <w:r>
                          <w:rPr>
                            <w:rFonts w:ascii="Helvetica" w:hAnsi="Helvetica" w:cs="Helvetica"/>
                            <w:b/>
                            <w:bCs/>
                            <w:color w:val="FFFF00"/>
                            <w:sz w:val="32"/>
                            <w:szCs w:val="32"/>
                          </w:rPr>
                          <w:t>14</w:t>
                        </w:r>
                      </w:p>
                    </w:tc>
                    <w:tc>
                      <w:tcPr>
                        <w:tcW w:w="0" w:type="auto"/>
                        <w:noWrap/>
                        <w:tcMar>
                          <w:top w:w="15" w:type="dxa"/>
                          <w:left w:w="120" w:type="dxa"/>
                          <w:bottom w:w="15" w:type="dxa"/>
                          <w:right w:w="15" w:type="dxa"/>
                        </w:tcMar>
                        <w:vAlign w:val="center"/>
                        <w:hideMark/>
                      </w:tcPr>
                      <w:p w:rsidR="00243979" w:rsidRDefault="00243979">
                        <w:pPr>
                          <w:rPr>
                            <w:rFonts w:ascii="Helvetica" w:hAnsi="Helvetica" w:cs="Helvetica"/>
                            <w:color w:val="9999AA"/>
                          </w:rPr>
                        </w:pPr>
                        <w:r>
                          <w:rPr>
                            <w:rFonts w:ascii="Helvetica" w:hAnsi="Helvetica" w:cs="Helvetica"/>
                            <w:noProof/>
                            <w:color w:val="003366"/>
                            <w:bdr w:val="none" w:sz="0" w:space="0" w:color="auto" w:frame="1"/>
                            <w:lang w:val="da-DK" w:eastAsia="da-DK" w:bidi="ar-SA"/>
                          </w:rPr>
                          <w:drawing>
                            <wp:inline distT="0" distB="0" distL="0" distR="0">
                              <wp:extent cx="135255" cy="152400"/>
                              <wp:effectExtent l="19050" t="0" r="0" b="0"/>
                              <wp:docPr id="642" name="Billede 642" descr="Next capture">
                                <a:hlinkClick xmlns:a="http://schemas.openxmlformats.org/drawingml/2006/main" r:id="rId192" tooltip="&quot;19:00:07 jun 30, 2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Next capture">
                                        <a:hlinkClick r:id="rId192" tooltip="&quot;19:00:07 jun 30, 2002&quot;"/>
                                      </pic:cNvPr>
                                      <pic:cNvPicPr>
                                        <a:picLocks noChangeAspect="1" noChangeArrowheads="1"/>
                                      </pic:cNvPicPr>
                                    </pic:nvPicPr>
                                    <pic:blipFill>
                                      <a:blip r:embed="rId17" cstate="print"/>
                                      <a:srcRect/>
                                      <a:stretch>
                                        <a:fillRect/>
                                      </a:stretch>
                                    </pic:blipFill>
                                    <pic:spPr bwMode="auto">
                                      <a:xfrm>
                                        <a:off x="0" y="0"/>
                                        <a:ext cx="135255" cy="152400"/>
                                      </a:xfrm>
                                      <a:prstGeom prst="rect">
                                        <a:avLst/>
                                      </a:prstGeom>
                                      <a:noFill/>
                                      <a:ln w="9525">
                                        <a:noFill/>
                                        <a:miter lim="800000"/>
                                        <a:headEnd/>
                                        <a:tailEnd/>
                                      </a:ln>
                                    </pic:spPr>
                                  </pic:pic>
                                </a:graphicData>
                              </a:graphic>
                            </wp:inline>
                          </w:drawing>
                        </w:r>
                      </w:p>
                    </w:tc>
                  </w:tr>
                  <w:tr w:rsidR="00243979">
                    <w:trPr>
                      <w:trHeight w:val="173"/>
                    </w:trPr>
                    <w:tc>
                      <w:tcPr>
                        <w:tcW w:w="0" w:type="auto"/>
                        <w:noWrap/>
                        <w:tcMar>
                          <w:top w:w="15" w:type="dxa"/>
                          <w:left w:w="15" w:type="dxa"/>
                          <w:bottom w:w="15" w:type="dxa"/>
                          <w:right w:w="120" w:type="dxa"/>
                        </w:tcMar>
                        <w:vAlign w:val="center"/>
                        <w:hideMark/>
                      </w:tcPr>
                      <w:p w:rsidR="00243979" w:rsidRDefault="00243979">
                        <w:pPr>
                          <w:spacing w:line="173" w:lineRule="atLeast"/>
                          <w:jc w:val="right"/>
                          <w:rPr>
                            <w:rFonts w:ascii="Helvetica" w:hAnsi="Helvetica" w:cs="Helvetica"/>
                            <w:b/>
                            <w:bCs/>
                            <w:color w:val="9999AA"/>
                          </w:rPr>
                        </w:pPr>
                        <w:r>
                          <w:rPr>
                            <w:rFonts w:ascii="Helvetica" w:hAnsi="Helvetica" w:cs="Helvetica"/>
                            <w:b/>
                            <w:bCs/>
                            <w:color w:val="9999AA"/>
                          </w:rPr>
                          <w:t xml:space="preserve">2000 </w:t>
                        </w:r>
                      </w:p>
                    </w:tc>
                    <w:tc>
                      <w:tcPr>
                        <w:tcW w:w="453" w:type="dxa"/>
                        <w:shd w:val="clear" w:color="auto" w:fill="000000"/>
                        <w:tcMar>
                          <w:top w:w="13" w:type="dxa"/>
                          <w:left w:w="15" w:type="dxa"/>
                          <w:bottom w:w="15" w:type="dxa"/>
                          <w:right w:w="15" w:type="dxa"/>
                        </w:tcMar>
                        <w:vAlign w:val="center"/>
                        <w:hideMark/>
                      </w:tcPr>
                      <w:p w:rsidR="00243979" w:rsidRDefault="00243979">
                        <w:pPr>
                          <w:spacing w:line="173" w:lineRule="atLeast"/>
                          <w:jc w:val="center"/>
                          <w:rPr>
                            <w:rFonts w:ascii="Helvetica" w:hAnsi="Helvetica" w:cs="Helvetica"/>
                            <w:b/>
                            <w:bCs/>
                            <w:color w:val="FFFF00"/>
                          </w:rPr>
                        </w:pPr>
                        <w:r>
                          <w:rPr>
                            <w:rFonts w:ascii="Helvetica" w:hAnsi="Helvetica" w:cs="Helvetica"/>
                            <w:b/>
                            <w:bCs/>
                            <w:color w:val="FFFF00"/>
                          </w:rPr>
                          <w:t>2001</w:t>
                        </w:r>
                      </w:p>
                    </w:tc>
                    <w:tc>
                      <w:tcPr>
                        <w:tcW w:w="0" w:type="auto"/>
                        <w:noWrap/>
                        <w:tcMar>
                          <w:top w:w="15" w:type="dxa"/>
                          <w:left w:w="120" w:type="dxa"/>
                          <w:bottom w:w="15" w:type="dxa"/>
                          <w:right w:w="15" w:type="dxa"/>
                        </w:tcMar>
                        <w:vAlign w:val="center"/>
                        <w:hideMark/>
                      </w:tcPr>
                      <w:p w:rsidR="00243979" w:rsidRDefault="00243979">
                        <w:pPr>
                          <w:spacing w:line="173" w:lineRule="atLeast"/>
                          <w:rPr>
                            <w:rFonts w:ascii="Helvetica" w:hAnsi="Helvetica" w:cs="Helvetica"/>
                            <w:b/>
                            <w:bCs/>
                            <w:color w:val="9999AA"/>
                          </w:rPr>
                        </w:pPr>
                        <w:hyperlink r:id="rId193" w:tooltip="4 dec 2002" w:history="1">
                          <w:r>
                            <w:rPr>
                              <w:rStyle w:val="Strk"/>
                              <w:rFonts w:ascii="Helvetica" w:hAnsi="Helvetica" w:cs="Helvetica"/>
                              <w:color w:val="3333FF"/>
                              <w:bdr w:val="none" w:sz="0" w:space="0" w:color="auto" w:frame="1"/>
                            </w:rPr>
                            <w:t>2002</w:t>
                          </w:r>
                        </w:hyperlink>
                        <w:r>
                          <w:rPr>
                            <w:rFonts w:ascii="Helvetica" w:hAnsi="Helvetica" w:cs="Helvetica"/>
                            <w:b/>
                            <w:bCs/>
                            <w:color w:val="9999AA"/>
                          </w:rPr>
                          <w:t xml:space="preserve"> </w:t>
                        </w:r>
                      </w:p>
                    </w:tc>
                  </w:tr>
                </w:tbl>
                <w:p w:rsidR="00243979" w:rsidRDefault="00243979">
                  <w:pPr>
                    <w:rPr>
                      <w:color w:val="000000"/>
                    </w:rPr>
                  </w:pPr>
                </w:p>
              </w:tc>
            </w:tr>
            <w:tr w:rsidR="00243979">
              <w:trPr>
                <w:jc w:val="center"/>
              </w:trPr>
              <w:tc>
                <w:tcPr>
                  <w:tcW w:w="0" w:type="auto"/>
                  <w:vAlign w:val="center"/>
                  <w:hideMark/>
                </w:tcPr>
                <w:p w:rsidR="00243979" w:rsidRDefault="00243979">
                  <w:hyperlink r:id="rId194" w:tooltip="See a list of every capture for this URL" w:history="1">
                    <w:r>
                      <w:rPr>
                        <w:rStyle w:val="Strk"/>
                        <w:color w:val="3333FF"/>
                        <w:sz w:val="15"/>
                        <w:szCs w:val="15"/>
                        <w:u w:val="single"/>
                        <w:bdr w:val="none" w:sz="0" w:space="0" w:color="auto" w:frame="1"/>
                      </w:rPr>
                      <w:t>22 captures</w:t>
                    </w:r>
                  </w:hyperlink>
                  <w:r>
                    <w:t xml:space="preserve"> </w:t>
                  </w:r>
                </w:p>
                <w:p w:rsidR="00243979" w:rsidRDefault="00243979" w:rsidP="00243979">
                  <w:pPr>
                    <w:rPr>
                      <w:color w:val="666666"/>
                      <w:sz w:val="12"/>
                      <w:szCs w:val="12"/>
                    </w:rPr>
                  </w:pPr>
                  <w:r>
                    <w:rPr>
                      <w:color w:val="666666"/>
                      <w:sz w:val="12"/>
                      <w:szCs w:val="12"/>
                    </w:rPr>
                    <w:t xml:space="preserve">17 </w:t>
                  </w:r>
                  <w:proofErr w:type="spellStart"/>
                  <w:r>
                    <w:rPr>
                      <w:color w:val="666666"/>
                      <w:sz w:val="12"/>
                      <w:szCs w:val="12"/>
                    </w:rPr>
                    <w:t>feb</w:t>
                  </w:r>
                  <w:proofErr w:type="spellEnd"/>
                  <w:r>
                    <w:rPr>
                      <w:color w:val="666666"/>
                      <w:sz w:val="12"/>
                      <w:szCs w:val="12"/>
                    </w:rPr>
                    <w:t xml:space="preserve"> 01 - 15 </w:t>
                  </w:r>
                  <w:proofErr w:type="spellStart"/>
                  <w:r>
                    <w:rPr>
                      <w:color w:val="666666"/>
                      <w:sz w:val="12"/>
                      <w:szCs w:val="12"/>
                    </w:rPr>
                    <w:t>dec</w:t>
                  </w:r>
                  <w:proofErr w:type="spellEnd"/>
                  <w:r>
                    <w:rPr>
                      <w:color w:val="666666"/>
                      <w:sz w:val="12"/>
                      <w:szCs w:val="12"/>
                    </w:rPr>
                    <w:t xml:space="preserve"> 05</w:t>
                  </w:r>
                </w:p>
              </w:tc>
              <w:tc>
                <w:tcPr>
                  <w:tcW w:w="0" w:type="auto"/>
                  <w:vAlign w:val="center"/>
                  <w:hideMark/>
                </w:tcPr>
                <w:p w:rsidR="00243979" w:rsidRDefault="00243979">
                  <w:pPr>
                    <w:rPr>
                      <w:rStyle w:val="Hyperlink"/>
                    </w:rPr>
                  </w:pPr>
                  <w:r>
                    <w:fldChar w:fldCharType="begin"/>
                  </w:r>
                  <w:r>
                    <w:instrText xml:space="preserve"> HYPERLINK "" </w:instrText>
                  </w:r>
                  <w:r>
                    <w:fldChar w:fldCharType="separate"/>
                  </w:r>
                </w:p>
                <w:p w:rsidR="00243979" w:rsidRDefault="00243979" w:rsidP="00243979">
                  <w:pPr>
                    <w:shd w:val="clear" w:color="auto" w:fill="FFFFFF"/>
                  </w:pPr>
                  <w:r>
                    <w:rPr>
                      <w:noProof/>
                      <w:color w:val="003366"/>
                      <w:lang w:val="da-DK" w:eastAsia="da-DK" w:bidi="ar-SA"/>
                    </w:rPr>
                    <w:drawing>
                      <wp:inline distT="0" distB="0" distL="0" distR="0">
                        <wp:extent cx="236855" cy="254000"/>
                        <wp:effectExtent l="19050" t="0" r="0" b="0"/>
                        <wp:docPr id="643" name="wbMouseTrackYearImg" descr="http://web.archive.org/static/images/toolbar/transp-yellow-pixel.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ouseTrackYearImg" descr="http://web.archive.org/static/images/toolbar/transp-yellow-pixel.png">
                                  <a:hlinkClick r:id=""/>
                                </pic:cNvPr>
                                <pic:cNvPicPr>
                                  <a:picLocks noChangeAspect="1" noChangeArrowheads="1"/>
                                </pic:cNvPicPr>
                              </pic:nvPicPr>
                              <pic:blipFill>
                                <a:blip r:embed="rId20"/>
                                <a:srcRect/>
                                <a:stretch>
                                  <a:fillRect/>
                                </a:stretch>
                              </pic:blipFill>
                              <pic:spPr bwMode="auto">
                                <a:xfrm>
                                  <a:off x="0" y="0"/>
                                  <a:ext cx="236855" cy="254000"/>
                                </a:xfrm>
                                <a:prstGeom prst="rect">
                                  <a:avLst/>
                                </a:prstGeom>
                                <a:noFill/>
                                <a:ln w="9525">
                                  <a:noFill/>
                                  <a:miter lim="800000"/>
                                  <a:headEnd/>
                                  <a:tailEnd/>
                                </a:ln>
                              </pic:spPr>
                            </pic:pic>
                          </a:graphicData>
                        </a:graphic>
                      </wp:inline>
                    </w:drawing>
                  </w:r>
                  <w:r>
                    <w:rPr>
                      <w:noProof/>
                      <w:color w:val="003366"/>
                      <w:lang w:val="da-DK" w:eastAsia="da-DK" w:bidi="ar-SA"/>
                    </w:rPr>
                    <w:drawing>
                      <wp:inline distT="0" distB="0" distL="0" distR="0">
                        <wp:extent cx="17145" cy="254000"/>
                        <wp:effectExtent l="19050" t="0" r="1905" b="0"/>
                        <wp:docPr id="644" name="wbMouseTrackMonthImg" descr="http://web.archive.org/static/images/toolbar/transp-red-pixel.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ouseTrackMonthImg" descr="http://web.archive.org/static/images/toolbar/transp-red-pixel.png">
                                  <a:hlinkClick r:id=""/>
                                </pic:cNvPr>
                                <pic:cNvPicPr>
                                  <a:picLocks noChangeAspect="1" noChangeArrowheads="1"/>
                                </pic:cNvPicPr>
                              </pic:nvPicPr>
                              <pic:blipFill>
                                <a:blip r:embed="rId21"/>
                                <a:srcRect/>
                                <a:stretch>
                                  <a:fillRect/>
                                </a:stretch>
                              </pic:blipFill>
                              <pic:spPr bwMode="auto">
                                <a:xfrm>
                                  <a:off x="0" y="0"/>
                                  <a:ext cx="17145" cy="254000"/>
                                </a:xfrm>
                                <a:prstGeom prst="rect">
                                  <a:avLst/>
                                </a:prstGeom>
                                <a:noFill/>
                                <a:ln w="9525">
                                  <a:noFill/>
                                  <a:miter lim="800000"/>
                                  <a:headEnd/>
                                  <a:tailEnd/>
                                </a:ln>
                              </pic:spPr>
                            </pic:pic>
                          </a:graphicData>
                        </a:graphic>
                      </wp:inline>
                    </w:drawing>
                  </w:r>
                </w:p>
                <w:p w:rsidR="00243979" w:rsidRDefault="00243979">
                  <w:pPr>
                    <w:rPr>
                      <w:color w:val="000000"/>
                    </w:rPr>
                  </w:pPr>
                  <w:r>
                    <w:fldChar w:fldCharType="end"/>
                  </w:r>
                </w:p>
              </w:tc>
              <w:tc>
                <w:tcPr>
                  <w:tcW w:w="0" w:type="auto"/>
                  <w:vMerge/>
                  <w:vAlign w:val="center"/>
                  <w:hideMark/>
                </w:tcPr>
                <w:p w:rsidR="00243979" w:rsidRDefault="00243979">
                  <w:pPr>
                    <w:rPr>
                      <w:color w:val="000000"/>
                    </w:rPr>
                  </w:pPr>
                </w:p>
              </w:tc>
            </w:tr>
          </w:tbl>
          <w:p w:rsidR="00243979" w:rsidRDefault="00243979">
            <w:pPr>
              <w:jc w:val="center"/>
              <w:rPr>
                <w:color w:val="000000"/>
              </w:rPr>
            </w:pPr>
          </w:p>
        </w:tc>
        <w:tc>
          <w:tcPr>
            <w:tcW w:w="867" w:type="dxa"/>
            <w:tcMar>
              <w:top w:w="67" w:type="dxa"/>
              <w:left w:w="67" w:type="dxa"/>
              <w:bottom w:w="67" w:type="dxa"/>
              <w:right w:w="67" w:type="dxa"/>
            </w:tcMar>
            <w:vAlign w:val="center"/>
            <w:hideMark/>
          </w:tcPr>
          <w:p w:rsidR="00243979" w:rsidRDefault="00243979">
            <w:pPr>
              <w:jc w:val="right"/>
              <w:rPr>
                <w:color w:val="000000"/>
              </w:rPr>
            </w:pPr>
            <w:hyperlink r:id="rId195" w:tooltip="Close the toolbar" w:history="1">
              <w:r>
                <w:rPr>
                  <w:rStyle w:val="Hyperlink"/>
                  <w:rFonts w:ascii="Arial" w:hAnsi="Arial" w:cs="Arial"/>
                  <w:color w:val="3333FF"/>
                  <w:bdr w:val="none" w:sz="0" w:space="0" w:color="auto" w:frame="1"/>
                </w:rPr>
                <w:t>Close</w:t>
              </w:r>
            </w:hyperlink>
            <w:r>
              <w:t xml:space="preserve"> </w:t>
            </w:r>
            <w:hyperlink r:id="rId196" w:tooltip="Get some help using the Wayback Machine" w:history="1">
              <w:r>
                <w:rPr>
                  <w:rStyle w:val="Hyperlink"/>
                  <w:rFonts w:ascii="Arial" w:hAnsi="Arial" w:cs="Arial"/>
                  <w:color w:val="3333FF"/>
                  <w:bdr w:val="none" w:sz="0" w:space="0" w:color="auto" w:frame="1"/>
                </w:rPr>
                <w:t>Help</w:t>
              </w:r>
            </w:hyperlink>
            <w:r>
              <w:t xml:space="preserve"> </w:t>
            </w:r>
          </w:p>
        </w:tc>
      </w:tr>
    </w:tbl>
    <w:p w:rsidR="00243979" w:rsidRDefault="00243979" w:rsidP="00243979">
      <w:pPr>
        <w:pStyle w:val="NormalWeb"/>
      </w:pPr>
      <w:r>
        <w:pict/>
      </w:r>
      <w:r>
        <w:pict/>
      </w:r>
      <w:r>
        <w:pict/>
      </w:r>
      <w:r>
        <w:pict/>
      </w:r>
      <w:r>
        <w:pict/>
      </w:r>
      <w:r>
        <w:rPr>
          <w:noProof/>
        </w:rPr>
        <w:drawing>
          <wp:inline distT="0" distB="0" distL="0" distR="0">
            <wp:extent cx="2649855" cy="711200"/>
            <wp:effectExtent l="0" t="0" r="0" b="0"/>
            <wp:docPr id="650" name="Billede 650" descr="Århus Universitets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Århus Universitetshospital"/>
                    <pic:cNvPicPr>
                      <a:picLocks noChangeAspect="1" noChangeArrowheads="1"/>
                    </pic:cNvPicPr>
                  </pic:nvPicPr>
                  <pic:blipFill>
                    <a:blip r:embed="rId50" cstate="print"/>
                    <a:srcRect/>
                    <a:stretch>
                      <a:fillRect/>
                    </a:stretch>
                  </pic:blipFill>
                  <pic:spPr bwMode="auto">
                    <a:xfrm>
                      <a:off x="0" y="0"/>
                      <a:ext cx="2649855" cy="711200"/>
                    </a:xfrm>
                    <a:prstGeom prst="rect">
                      <a:avLst/>
                    </a:prstGeom>
                    <a:noFill/>
                    <a:ln w="9525">
                      <a:noFill/>
                      <a:miter lim="800000"/>
                      <a:headEnd/>
                      <a:tailEnd/>
                    </a:ln>
                  </pic:spPr>
                </pic:pic>
              </a:graphicData>
            </a:graphic>
          </wp:inline>
        </w:drawing>
      </w:r>
    </w:p>
    <w:p w:rsidR="00243979" w:rsidRDefault="00243979" w:rsidP="00243979">
      <w:pPr>
        <w:pStyle w:val="NormalWeb"/>
      </w:pPr>
      <w:hyperlink r:id="rId197" w:history="1">
        <w:r>
          <w:rPr>
            <w:rStyle w:val="Hyperlink"/>
            <w:rFonts w:ascii="Arial" w:eastAsiaTheme="majorEastAsia" w:hAnsi="Arial" w:cs="Arial"/>
            <w:sz w:val="20"/>
            <w:szCs w:val="20"/>
          </w:rPr>
          <w:t>Århus Universitetshospital</w:t>
        </w:r>
      </w:hyperlink>
      <w:r>
        <w:rPr>
          <w:rFonts w:ascii="Arial" w:hAnsi="Arial" w:cs="Arial"/>
          <w:sz w:val="20"/>
          <w:szCs w:val="20"/>
        </w:rPr>
        <w:t xml:space="preserve"> - </w:t>
      </w:r>
      <w:hyperlink r:id="rId198" w:history="1">
        <w:r>
          <w:rPr>
            <w:rStyle w:val="Hyperlink"/>
            <w:rFonts w:ascii="Arial" w:eastAsiaTheme="majorEastAsia" w:hAnsi="Arial" w:cs="Arial"/>
            <w:sz w:val="20"/>
            <w:szCs w:val="20"/>
          </w:rPr>
          <w:t>Århus Kommunehospital</w:t>
        </w:r>
      </w:hyperlink>
      <w:r>
        <w:rPr>
          <w:rFonts w:ascii="Arial" w:hAnsi="Arial" w:cs="Arial"/>
          <w:sz w:val="20"/>
          <w:szCs w:val="20"/>
        </w:rPr>
        <w:t xml:space="preserve"> - </w:t>
      </w:r>
      <w:hyperlink r:id="rId199" w:history="1">
        <w:r>
          <w:rPr>
            <w:rStyle w:val="Hyperlink"/>
            <w:rFonts w:ascii="Arial" w:eastAsiaTheme="majorEastAsia" w:hAnsi="Arial" w:cs="Arial"/>
            <w:sz w:val="20"/>
            <w:szCs w:val="20"/>
          </w:rPr>
          <w:t>Afdelingsoversigt</w:t>
        </w:r>
      </w:hyperlink>
      <w:r>
        <w:rPr>
          <w:rFonts w:ascii="Arial" w:hAnsi="Arial" w:cs="Arial"/>
          <w:sz w:val="20"/>
          <w:szCs w:val="20"/>
        </w:rPr>
        <w:t xml:space="preserve"> - </w:t>
      </w:r>
      <w:hyperlink r:id="rId200" w:history="1">
        <w:r>
          <w:rPr>
            <w:rStyle w:val="Hyperlink"/>
            <w:rFonts w:ascii="Arial" w:eastAsiaTheme="majorEastAsia" w:hAnsi="Arial" w:cs="Arial"/>
            <w:sz w:val="20"/>
            <w:szCs w:val="20"/>
          </w:rPr>
          <w:t>Søg</w:t>
        </w:r>
      </w:hyperlink>
    </w:p>
    <w:tbl>
      <w:tblPr>
        <w:tblW w:w="5000" w:type="pct"/>
        <w:tblCellSpacing w:w="0" w:type="dxa"/>
        <w:tblCellMar>
          <w:top w:w="72" w:type="dxa"/>
          <w:left w:w="72" w:type="dxa"/>
          <w:bottom w:w="72" w:type="dxa"/>
          <w:right w:w="72" w:type="dxa"/>
        </w:tblCellMar>
        <w:tblLook w:val="04A0"/>
      </w:tblPr>
      <w:tblGrid>
        <w:gridCol w:w="2187"/>
        <w:gridCol w:w="7595"/>
      </w:tblGrid>
      <w:tr w:rsidR="00243979" w:rsidTr="00243979">
        <w:trPr>
          <w:tblCellSpacing w:w="0" w:type="dxa"/>
        </w:trPr>
        <w:tc>
          <w:tcPr>
            <w:tcW w:w="750" w:type="pct"/>
            <w:hideMark/>
          </w:tcPr>
          <w:tbl>
            <w:tblPr>
              <w:tblW w:w="0" w:type="auto"/>
              <w:tblCellSpacing w:w="24" w:type="dxa"/>
              <w:tblCellMar>
                <w:left w:w="0" w:type="dxa"/>
                <w:right w:w="0" w:type="dxa"/>
              </w:tblCellMar>
              <w:tblLook w:val="04A0"/>
            </w:tblPr>
            <w:tblGrid>
              <w:gridCol w:w="2043"/>
            </w:tblGrid>
            <w:tr w:rsidR="00243979">
              <w:trPr>
                <w:tblCellSpacing w:w="24" w:type="dxa"/>
              </w:trPr>
              <w:tc>
                <w:tcPr>
                  <w:tcW w:w="0" w:type="auto"/>
                  <w:vAlign w:val="center"/>
                  <w:hideMark/>
                </w:tcPr>
                <w:p w:rsidR="00243979" w:rsidRDefault="00243979">
                  <w:pPr>
                    <w:rPr>
                      <w:color w:val="000000"/>
                    </w:rPr>
                  </w:pPr>
                  <w:r>
                    <w:rPr>
                      <w:noProof/>
                      <w:color w:val="003366"/>
                      <w:lang w:val="da-DK" w:eastAsia="da-DK" w:bidi="ar-SA"/>
                    </w:rPr>
                    <w:drawing>
                      <wp:inline distT="0" distB="0" distL="0" distR="0">
                        <wp:extent cx="1295400" cy="262255"/>
                        <wp:effectExtent l="19050" t="0" r="0" b="0"/>
                        <wp:docPr id="651" name="Billede 651" descr="Generel information">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Generel information">
                                  <a:hlinkClick r:id="rId201"/>
                                </pic:cNvPr>
                                <pic:cNvPicPr>
                                  <a:picLocks noChangeAspect="1" noChangeArrowheads="1"/>
                                </pic:cNvPicPr>
                              </pic:nvPicPr>
                              <pic:blipFill>
                                <a:blip r:embed="rId9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243979">
              <w:trPr>
                <w:tblCellSpacing w:w="24" w:type="dxa"/>
              </w:trPr>
              <w:tc>
                <w:tcPr>
                  <w:tcW w:w="0" w:type="auto"/>
                  <w:vAlign w:val="center"/>
                  <w:hideMark/>
                </w:tcPr>
                <w:p w:rsidR="00243979" w:rsidRDefault="00243979">
                  <w:pPr>
                    <w:rPr>
                      <w:color w:val="000000"/>
                    </w:rPr>
                  </w:pPr>
                  <w:r>
                    <w:rPr>
                      <w:noProof/>
                      <w:color w:val="003366"/>
                      <w:lang w:val="da-DK" w:eastAsia="da-DK" w:bidi="ar-SA"/>
                    </w:rPr>
                    <w:drawing>
                      <wp:inline distT="0" distB="0" distL="0" distR="0">
                        <wp:extent cx="1295400" cy="262255"/>
                        <wp:effectExtent l="19050" t="0" r="0" b="0"/>
                        <wp:docPr id="652" name="Billede 652" descr="Ansatte">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Ansatte">
                                  <a:hlinkClick r:id="rId202"/>
                                </pic:cNvPr>
                                <pic:cNvPicPr>
                                  <a:picLocks noChangeAspect="1" noChangeArrowheads="1"/>
                                </pic:cNvPicPr>
                              </pic:nvPicPr>
                              <pic:blipFill>
                                <a:blip r:embed="rId5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243979">
              <w:trPr>
                <w:tblCellSpacing w:w="24" w:type="dxa"/>
              </w:trPr>
              <w:tc>
                <w:tcPr>
                  <w:tcW w:w="0" w:type="auto"/>
                  <w:vAlign w:val="center"/>
                  <w:hideMark/>
                </w:tcPr>
                <w:p w:rsidR="00243979" w:rsidRDefault="00243979">
                  <w:pPr>
                    <w:rPr>
                      <w:color w:val="000000"/>
                    </w:rPr>
                  </w:pPr>
                  <w:r>
                    <w:rPr>
                      <w:noProof/>
                      <w:lang w:val="da-DK" w:eastAsia="da-DK" w:bidi="ar-SA"/>
                    </w:rPr>
                    <w:drawing>
                      <wp:inline distT="0" distB="0" distL="0" distR="0">
                        <wp:extent cx="1295400" cy="262255"/>
                        <wp:effectExtent l="19050" t="0" r="0" b="0"/>
                        <wp:docPr id="653" name="Billede 653" descr="Aktu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Aktuelt"/>
                                <pic:cNvPicPr>
                                  <a:picLocks noChangeAspect="1" noChangeArrowheads="1"/>
                                </pic:cNvPicPr>
                              </pic:nvPicPr>
                              <pic:blipFill>
                                <a:blip r:embed="rId203"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243979">
              <w:trPr>
                <w:tblCellSpacing w:w="24" w:type="dxa"/>
              </w:trPr>
              <w:tc>
                <w:tcPr>
                  <w:tcW w:w="0" w:type="auto"/>
                  <w:vAlign w:val="center"/>
                  <w:hideMark/>
                </w:tcPr>
                <w:p w:rsidR="00243979" w:rsidRDefault="00243979">
                  <w:pPr>
                    <w:rPr>
                      <w:color w:val="000000"/>
                    </w:rPr>
                  </w:pPr>
                  <w:r>
                    <w:rPr>
                      <w:noProof/>
                      <w:color w:val="003366"/>
                      <w:lang w:val="da-DK" w:eastAsia="da-DK" w:bidi="ar-SA"/>
                    </w:rPr>
                    <w:drawing>
                      <wp:inline distT="0" distB="0" distL="0" distR="0">
                        <wp:extent cx="1295400" cy="262255"/>
                        <wp:effectExtent l="19050" t="0" r="0" b="0"/>
                        <wp:docPr id="654" name="Billede 654" descr="forskn.GIF (1369 bytes)">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forskn.GIF (1369 bytes)">
                                  <a:hlinkClick r:id="rId204"/>
                                </pic:cNvPr>
                                <pic:cNvPicPr>
                                  <a:picLocks noChangeAspect="1" noChangeArrowheads="1"/>
                                </pic:cNvPicPr>
                              </pic:nvPicPr>
                              <pic:blipFill>
                                <a:blip r:embed="rId61"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243979">
              <w:trPr>
                <w:tblCellSpacing w:w="24" w:type="dxa"/>
              </w:trPr>
              <w:tc>
                <w:tcPr>
                  <w:tcW w:w="0" w:type="auto"/>
                  <w:vAlign w:val="center"/>
                  <w:hideMark/>
                </w:tcPr>
                <w:p w:rsidR="00243979" w:rsidRDefault="00243979">
                  <w:pPr>
                    <w:rPr>
                      <w:color w:val="000000"/>
                    </w:rPr>
                  </w:pPr>
                  <w:r>
                    <w:rPr>
                      <w:noProof/>
                      <w:color w:val="003366"/>
                      <w:lang w:val="da-DK" w:eastAsia="da-DK" w:bidi="ar-SA"/>
                    </w:rPr>
                    <w:drawing>
                      <wp:inline distT="0" distB="0" distL="0" distR="0">
                        <wp:extent cx="1295400" cy="262255"/>
                        <wp:effectExtent l="19050" t="0" r="0" b="0"/>
                        <wp:docPr id="655" name="Billede 655" descr="patien.GIF (1344 bytes)">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patien.GIF (1344 bytes)">
                                  <a:hlinkClick r:id="rId205"/>
                                </pic:cNvPr>
                                <pic:cNvPicPr>
                                  <a:picLocks noChangeAspect="1" noChangeArrowheads="1"/>
                                </pic:cNvPicPr>
                              </pic:nvPicPr>
                              <pic:blipFill>
                                <a:blip r:embed="rId63"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243979">
              <w:trPr>
                <w:tblCellSpacing w:w="24" w:type="dxa"/>
              </w:trPr>
              <w:tc>
                <w:tcPr>
                  <w:tcW w:w="0" w:type="auto"/>
                  <w:vAlign w:val="center"/>
                  <w:hideMark/>
                </w:tcPr>
                <w:p w:rsidR="00243979" w:rsidRDefault="00243979">
                  <w:pPr>
                    <w:rPr>
                      <w:color w:val="000000"/>
                    </w:rPr>
                  </w:pPr>
                  <w:r>
                    <w:rPr>
                      <w:noProof/>
                      <w:color w:val="003366"/>
                      <w:lang w:val="da-DK" w:eastAsia="da-DK" w:bidi="ar-SA"/>
                    </w:rPr>
                    <w:drawing>
                      <wp:inline distT="0" distB="0" distL="0" distR="0">
                        <wp:extent cx="1295400" cy="262255"/>
                        <wp:effectExtent l="19050" t="0" r="0" b="0"/>
                        <wp:docPr id="656" name="Billede 656" descr="klinis.GIF (1337 bytes)">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klinis.GIF (1337 bytes)">
                                  <a:hlinkClick r:id="rId206"/>
                                </pic:cNvPr>
                                <pic:cNvPicPr>
                                  <a:picLocks noChangeAspect="1" noChangeArrowheads="1"/>
                                </pic:cNvPicPr>
                              </pic:nvPicPr>
                              <pic:blipFill>
                                <a:blip r:embed="rId65"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243979">
              <w:trPr>
                <w:tblCellSpacing w:w="24" w:type="dxa"/>
              </w:trPr>
              <w:tc>
                <w:tcPr>
                  <w:tcW w:w="0" w:type="auto"/>
                  <w:vAlign w:val="center"/>
                  <w:hideMark/>
                </w:tcPr>
                <w:p w:rsidR="00243979" w:rsidRDefault="00243979">
                  <w:pPr>
                    <w:rPr>
                      <w:color w:val="000000"/>
                    </w:rPr>
                  </w:pPr>
                  <w:r>
                    <w:rPr>
                      <w:noProof/>
                      <w:color w:val="003366"/>
                      <w:lang w:val="da-DK" w:eastAsia="da-DK" w:bidi="ar-SA"/>
                    </w:rPr>
                    <w:drawing>
                      <wp:inline distT="0" distB="0" distL="0" distR="0">
                        <wp:extent cx="1295400" cy="262255"/>
                        <wp:effectExtent l="19050" t="0" r="0" b="0"/>
                        <wp:docPr id="657" name="Billede 657" descr="Links">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Links">
                                  <a:hlinkClick r:id="rId207"/>
                                </pic:cNvPr>
                                <pic:cNvPicPr>
                                  <a:picLocks noChangeAspect="1" noChangeArrowheads="1"/>
                                </pic:cNvPicPr>
                              </pic:nvPicPr>
                              <pic:blipFill>
                                <a:blip r:embed="rId67"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r w:rsidR="00243979">
              <w:trPr>
                <w:tblCellSpacing w:w="24" w:type="dxa"/>
              </w:trPr>
              <w:tc>
                <w:tcPr>
                  <w:tcW w:w="0" w:type="auto"/>
                  <w:vAlign w:val="center"/>
                  <w:hideMark/>
                </w:tcPr>
                <w:p w:rsidR="00243979" w:rsidRDefault="00243979">
                  <w:pPr>
                    <w:rPr>
                      <w:color w:val="000000"/>
                    </w:rPr>
                  </w:pPr>
                  <w:r>
                    <w:rPr>
                      <w:noProof/>
                      <w:color w:val="003366"/>
                      <w:lang w:val="da-DK" w:eastAsia="da-DK" w:bidi="ar-SA"/>
                    </w:rPr>
                    <w:drawing>
                      <wp:inline distT="0" distB="0" distL="0" distR="0">
                        <wp:extent cx="1295400" cy="262255"/>
                        <wp:effectExtent l="19050" t="0" r="0" b="0"/>
                        <wp:docPr id="658" name="Billede 658" descr="English version">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English version">
                                  <a:hlinkClick r:id="rId208"/>
                                </pic:cNvPr>
                                <pic:cNvPicPr>
                                  <a:picLocks noChangeAspect="1" noChangeArrowheads="1"/>
                                </pic:cNvPicPr>
                              </pic:nvPicPr>
                              <pic:blipFill>
                                <a:blip r:embed="rId69" cstate="print"/>
                                <a:srcRect/>
                                <a:stretch>
                                  <a:fillRect/>
                                </a:stretch>
                              </pic:blipFill>
                              <pic:spPr bwMode="auto">
                                <a:xfrm>
                                  <a:off x="0" y="0"/>
                                  <a:ext cx="1295400" cy="262255"/>
                                </a:xfrm>
                                <a:prstGeom prst="rect">
                                  <a:avLst/>
                                </a:prstGeom>
                                <a:noFill/>
                                <a:ln w="9525">
                                  <a:noFill/>
                                  <a:miter lim="800000"/>
                                  <a:headEnd/>
                                  <a:tailEnd/>
                                </a:ln>
                              </pic:spPr>
                            </pic:pic>
                          </a:graphicData>
                        </a:graphic>
                      </wp:inline>
                    </w:drawing>
                  </w:r>
                </w:p>
              </w:tc>
            </w:tr>
          </w:tbl>
          <w:p w:rsidR="00243979" w:rsidRDefault="00243979">
            <w:pPr>
              <w:rPr>
                <w:color w:val="000000"/>
              </w:rPr>
            </w:pPr>
          </w:p>
        </w:tc>
        <w:tc>
          <w:tcPr>
            <w:tcW w:w="4250" w:type="pct"/>
            <w:hideMark/>
          </w:tcPr>
          <w:p w:rsidR="00243979" w:rsidRDefault="00243979">
            <w:pPr>
              <w:pStyle w:val="NormalWeb"/>
            </w:pPr>
            <w:r>
              <w:br/>
            </w:r>
            <w:r>
              <w:rPr>
                <w:noProof/>
              </w:rPr>
              <w:drawing>
                <wp:inline distT="0" distB="0" distL="0" distR="0">
                  <wp:extent cx="5012055" cy="262255"/>
                  <wp:effectExtent l="19050" t="0" r="0" b="0"/>
                  <wp:docPr id="659" name="Billede 659" descr="CGP-en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CGP-enheden"/>
                          <pic:cNvPicPr>
                            <a:picLocks noChangeAspect="1" noChangeArrowheads="1"/>
                          </pic:cNvPicPr>
                        </pic:nvPicPr>
                        <pic:blipFill>
                          <a:blip r:embed="rId70" cstate="print"/>
                          <a:srcRect/>
                          <a:stretch>
                            <a:fillRect/>
                          </a:stretch>
                        </pic:blipFill>
                        <pic:spPr bwMode="auto">
                          <a:xfrm>
                            <a:off x="0" y="0"/>
                            <a:ext cx="5012055" cy="262255"/>
                          </a:xfrm>
                          <a:prstGeom prst="rect">
                            <a:avLst/>
                          </a:prstGeom>
                          <a:noFill/>
                          <a:ln w="9525">
                            <a:noFill/>
                            <a:miter lim="800000"/>
                            <a:headEnd/>
                            <a:tailEnd/>
                          </a:ln>
                        </pic:spPr>
                      </pic:pic>
                    </a:graphicData>
                  </a:graphic>
                </wp:inline>
              </w:drawing>
            </w:r>
            <w:r>
              <w:br/>
            </w:r>
            <w:r>
              <w:rPr>
                <w:rStyle w:val="Strk"/>
                <w:rFonts w:ascii="Arial" w:hAnsi="Arial" w:cs="Arial"/>
                <w:color w:val="0099CC"/>
              </w:rPr>
              <w:t xml:space="preserve">- Psykosomatik og Liaisonpsykiatri </w:t>
            </w:r>
          </w:p>
          <w:p w:rsidR="00243979" w:rsidRDefault="00243979">
            <w:pPr>
              <w:pStyle w:val="NormalWeb"/>
            </w:pPr>
            <w:r>
              <w:rPr>
                <w:rStyle w:val="Strk"/>
                <w:rFonts w:ascii="Arial" w:hAnsi="Arial" w:cs="Arial"/>
                <w:sz w:val="27"/>
                <w:szCs w:val="27"/>
              </w:rPr>
              <w:t>Aktuelt</w:t>
            </w:r>
          </w:p>
          <w:p w:rsidR="00243979" w:rsidRDefault="00243979">
            <w:pPr>
              <w:pStyle w:val="Overskrift1"/>
            </w:pPr>
            <w:hyperlink r:id="rId209" w:tgtFrame="_blank" w:history="1">
              <w:r>
                <w:rPr>
                  <w:rStyle w:val="Hyperlink"/>
                  <w:rFonts w:ascii="Arial" w:hAnsi="Arial" w:cs="Arial"/>
                  <w:sz w:val="27"/>
                  <w:szCs w:val="27"/>
                </w:rPr>
                <w:t>ÅRSBERETNING 1999</w:t>
              </w:r>
            </w:hyperlink>
          </w:p>
          <w:p w:rsidR="00243979" w:rsidRDefault="00243979">
            <w:pPr>
              <w:pStyle w:val="NormalWeb"/>
            </w:pPr>
            <w:hyperlink r:id="rId210" w:tgtFrame="_blank" w:history="1">
              <w:r>
                <w:rPr>
                  <w:rStyle w:val="Hyperlink"/>
                  <w:rFonts w:ascii="Arial" w:eastAsiaTheme="majorEastAsia" w:hAnsi="Arial" w:cs="Arial"/>
                  <w:b/>
                  <w:bCs/>
                  <w:sz w:val="27"/>
                  <w:szCs w:val="27"/>
                </w:rPr>
                <w:t>ÅRSBERETNING 2000</w:t>
              </w:r>
            </w:hyperlink>
          </w:p>
        </w:tc>
      </w:tr>
      <w:tr w:rsidR="00243979" w:rsidTr="00243979">
        <w:trPr>
          <w:tblCellSpacing w:w="0" w:type="dxa"/>
        </w:trPr>
        <w:tc>
          <w:tcPr>
            <w:tcW w:w="750" w:type="pct"/>
            <w:hideMark/>
          </w:tcPr>
          <w:p w:rsidR="00243979" w:rsidRDefault="00243979">
            <w:pPr>
              <w:pStyle w:val="NormalWeb"/>
              <w:jc w:val="center"/>
            </w:pPr>
            <w:hyperlink r:id="rId211" w:anchor="toppen" w:history="1">
              <w:r>
                <w:rPr>
                  <w:rStyle w:val="Hyperlink"/>
                  <w:rFonts w:ascii="Arial" w:eastAsiaTheme="majorEastAsia" w:hAnsi="Arial" w:cs="Arial"/>
                  <w:sz w:val="20"/>
                  <w:szCs w:val="20"/>
                </w:rPr>
                <w:t>[Til toppen]</w:t>
              </w:r>
            </w:hyperlink>
          </w:p>
        </w:tc>
        <w:tc>
          <w:tcPr>
            <w:tcW w:w="4250" w:type="pct"/>
            <w:hideMark/>
          </w:tcPr>
          <w:p w:rsidR="00243979" w:rsidRDefault="00243979">
            <w:pPr>
              <w:rPr>
                <w:color w:val="000000"/>
              </w:rPr>
            </w:pPr>
            <w:r>
              <w:rPr>
                <w:rFonts w:ascii="Arial" w:hAnsi="Arial" w:cs="Arial"/>
                <w:i/>
                <w:iCs/>
                <w:sz w:val="15"/>
                <w:szCs w:val="15"/>
              </w:rPr>
              <w:t xml:space="preserve">DOKUMENTETS </w:t>
            </w:r>
            <w:bookmarkStart w:id="6" w:name="BUND"/>
            <w:r>
              <w:rPr>
                <w:rFonts w:ascii="Arial" w:hAnsi="Arial" w:cs="Arial"/>
                <w:i/>
                <w:iCs/>
                <w:sz w:val="15"/>
                <w:szCs w:val="15"/>
              </w:rPr>
              <w:t>BUND</w:t>
            </w:r>
            <w:bookmarkEnd w:id="6"/>
          </w:p>
        </w:tc>
      </w:tr>
    </w:tbl>
    <w:p w:rsidR="00243979" w:rsidRDefault="00243979" w:rsidP="00243979">
      <w:r>
        <w:pict>
          <v:rect id="_x0000_i1684" style="width:0;height:1.5pt" o:hralign="center" o:hrstd="t" o:hr="t" fillcolor="#a0a0a0" stroked="f"/>
        </w:pict>
      </w:r>
    </w:p>
    <w:p w:rsidR="00243979" w:rsidRDefault="00243979" w:rsidP="00243979">
      <w:pPr>
        <w:pStyle w:val="NormalWeb"/>
        <w:rPr>
          <w:rFonts w:ascii="Arial" w:hAnsi="Arial" w:cs="Arial"/>
          <w:sz w:val="15"/>
          <w:szCs w:val="15"/>
        </w:rPr>
      </w:pPr>
      <w:r>
        <w:rPr>
          <w:rFonts w:ascii="Arial" w:hAnsi="Arial" w:cs="Arial"/>
          <w:sz w:val="15"/>
          <w:szCs w:val="15"/>
        </w:rPr>
        <w:t xml:space="preserve">Revideret </w:t>
      </w:r>
      <w:r>
        <w:rPr>
          <w:rFonts w:ascii="Arial" w:hAnsi="Arial" w:cs="Arial"/>
          <w:sz w:val="15"/>
          <w:szCs w:val="15"/>
        </w:rPr>
        <w:pict/>
      </w:r>
      <w:r>
        <w:rPr>
          <w:rFonts w:ascii="Arial" w:hAnsi="Arial" w:cs="Arial"/>
          <w:sz w:val="15"/>
          <w:szCs w:val="15"/>
        </w:rPr>
        <w:t>af:</w:t>
      </w:r>
      <w:r>
        <w:rPr>
          <w:rFonts w:ascii="Arial" w:hAnsi="Arial" w:cs="Arial"/>
          <w:sz w:val="15"/>
          <w:szCs w:val="15"/>
        </w:rPr>
        <w:br/>
        <w:t xml:space="preserve">Webmaster og -redaktør: </w:t>
      </w:r>
      <w:hyperlink r:id="rId212" w:history="1">
        <w:r>
          <w:rPr>
            <w:rStyle w:val="Hyperlink"/>
            <w:rFonts w:ascii="Arial" w:eastAsiaTheme="majorEastAsia" w:hAnsi="Arial" w:cs="Arial"/>
            <w:sz w:val="15"/>
            <w:szCs w:val="15"/>
          </w:rPr>
          <w:t>flip@aaa.dk</w:t>
        </w:r>
      </w:hyperlink>
    </w:p>
    <w:p w:rsidR="00243979" w:rsidRDefault="00243979"/>
    <w:p w:rsidR="00534883" w:rsidRDefault="00534883"/>
    <w:tbl>
      <w:tblPr>
        <w:tblW w:w="9600" w:type="dxa"/>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2279"/>
        <w:gridCol w:w="7321"/>
      </w:tblGrid>
      <w:tr w:rsidR="00534883" w:rsidRPr="00534883" w:rsidTr="00534883">
        <w:trPr>
          <w:tblCellSpacing w:w="15" w:type="dxa"/>
        </w:trPr>
        <w:tc>
          <w:tcPr>
            <w:tcW w:w="2400" w:type="dxa"/>
            <w:tcBorders>
              <w:top w:val="outset" w:sz="6" w:space="0" w:color="FFFFFF"/>
              <w:left w:val="outset" w:sz="6" w:space="0" w:color="FFFFFF"/>
              <w:bottom w:val="outset" w:sz="6" w:space="0" w:color="FFFFFF"/>
              <w:right w:val="outset" w:sz="6" w:space="0" w:color="FFFFFF"/>
            </w:tcBorders>
            <w:hideMark/>
          </w:tcPr>
          <w:p w:rsidR="00534883" w:rsidRPr="00534883" w:rsidRDefault="00534883" w:rsidP="00534883">
            <w:pPr>
              <w:rPr>
                <w:rFonts w:ascii="Times New Roman" w:eastAsia="Times New Roman" w:hAnsi="Times New Roman"/>
                <w:lang w:val="da-DK" w:eastAsia="da-DK" w:bidi="ar-SA"/>
              </w:rPr>
            </w:pPr>
          </w:p>
        </w:tc>
        <w:tc>
          <w:tcPr>
            <w:tcW w:w="7452" w:type="dxa"/>
            <w:tcBorders>
              <w:top w:val="outset" w:sz="6" w:space="0" w:color="FFFFFF"/>
              <w:left w:val="outset" w:sz="6" w:space="0" w:color="FFFFFF"/>
              <w:bottom w:val="outset" w:sz="6" w:space="0" w:color="FFFFFF"/>
              <w:right w:val="outset" w:sz="6" w:space="0" w:color="FFFFFF"/>
            </w:tcBorders>
            <w:vAlign w:val="center"/>
            <w:hideMark/>
          </w:tcPr>
          <w:p w:rsidR="00534883" w:rsidRPr="00534883" w:rsidRDefault="00534883" w:rsidP="00534883">
            <w:pPr>
              <w:rPr>
                <w:rFonts w:ascii="Times New Roman" w:eastAsia="Times New Roman" w:hAnsi="Times New Roman"/>
                <w:lang w:val="da-DK" w:eastAsia="da-DK" w:bidi="ar-SA"/>
              </w:rPr>
            </w:pPr>
            <w:r w:rsidRPr="00534883">
              <w:rPr>
                <w:rFonts w:ascii="Verdana" w:eastAsia="Times New Roman" w:hAnsi="Verdana"/>
                <w:b/>
                <w:bCs/>
                <w:color w:val="808080"/>
                <w:sz w:val="36"/>
                <w:szCs w:val="36"/>
                <w:lang w:val="da-DK" w:eastAsia="da-DK" w:bidi="ar-SA"/>
              </w:rPr>
              <w:t>Forskningsenheden for Funktionelle Lidelser</w:t>
            </w:r>
          </w:p>
        </w:tc>
      </w:tr>
      <w:tr w:rsidR="00534883" w:rsidRPr="00534883" w:rsidTr="00534883">
        <w:trPr>
          <w:tblCellSpacing w:w="15" w:type="dxa"/>
        </w:trPr>
        <w:tc>
          <w:tcPr>
            <w:tcW w:w="2400" w:type="dxa"/>
            <w:tcBorders>
              <w:top w:val="outset" w:sz="6" w:space="0" w:color="FFFFFF"/>
              <w:left w:val="outset" w:sz="6" w:space="0" w:color="FFFFFF"/>
              <w:bottom w:val="outset" w:sz="6" w:space="0" w:color="FFFFFF"/>
              <w:right w:val="outset" w:sz="6" w:space="0" w:color="FFFFFF"/>
            </w:tcBorders>
            <w:hideMark/>
          </w:tcPr>
          <w:p w:rsidR="00534883" w:rsidRPr="00534883" w:rsidRDefault="00534883" w:rsidP="00534883">
            <w:pPr>
              <w:rPr>
                <w:rFonts w:ascii="Times New Roman" w:eastAsia="Times New Roman" w:hAnsi="Times New Roman"/>
                <w:lang w:val="da-DK" w:eastAsia="da-DK" w:bidi="ar-SA"/>
              </w:rPr>
            </w:pPr>
            <w:r w:rsidRPr="00534883">
              <w:rPr>
                <w:rFonts w:ascii="Webdings" w:eastAsia="Times New Roman" w:hAnsi="Webdings"/>
                <w:color w:val="333333"/>
                <w:sz w:val="20"/>
                <w:szCs w:val="20"/>
                <w:lang w:val="da-DK" w:eastAsia="da-DK" w:bidi="ar-SA"/>
              </w:rPr>
              <w:t></w:t>
            </w:r>
            <w:hyperlink r:id="rId213" w:history="1">
              <w:r w:rsidRPr="00534883">
                <w:rPr>
                  <w:rFonts w:ascii="Verdana" w:eastAsia="Times New Roman" w:hAnsi="Verdana"/>
                  <w:color w:val="808080"/>
                  <w:sz w:val="15"/>
                  <w:u w:val="single"/>
                  <w:lang w:val="da-DK" w:eastAsia="da-DK" w:bidi="ar-SA"/>
                </w:rPr>
                <w:t>TERM Modellen</w:t>
              </w:r>
            </w:hyperlink>
          </w:p>
        </w:tc>
        <w:tc>
          <w:tcPr>
            <w:tcW w:w="7452" w:type="dxa"/>
            <w:tcBorders>
              <w:top w:val="outset" w:sz="6" w:space="0" w:color="FFFFFF"/>
              <w:left w:val="outset" w:sz="6" w:space="0" w:color="FFFFFF"/>
              <w:bottom w:val="outset" w:sz="6" w:space="0" w:color="FFFFFF"/>
              <w:right w:val="outset" w:sz="6" w:space="0" w:color="FFFFFF"/>
            </w:tcBorders>
            <w:vAlign w:val="center"/>
            <w:hideMark/>
          </w:tcPr>
          <w:p w:rsidR="00534883" w:rsidRPr="00534883" w:rsidRDefault="00534883" w:rsidP="00534883">
            <w:pPr>
              <w:spacing w:before="100" w:beforeAutospacing="1" w:after="100" w:afterAutospacing="1" w:line="360" w:lineRule="auto"/>
              <w:rPr>
                <w:rFonts w:ascii="Times New Roman" w:eastAsia="Times New Roman" w:hAnsi="Times New Roman"/>
                <w:lang w:val="da-DK" w:eastAsia="da-DK" w:bidi="ar-SA"/>
              </w:rPr>
            </w:pPr>
            <w:r w:rsidRPr="00534883">
              <w:rPr>
                <w:rFonts w:ascii="Verdana" w:eastAsia="Times New Roman" w:hAnsi="Verdana"/>
                <w:b/>
                <w:bCs/>
                <w:lang w:val="da-DK" w:eastAsia="da-DK" w:bidi="ar-SA"/>
              </w:rPr>
              <w:t>Oprettelsen af Forskningsenheden for Funktionelle Lidelser</w:t>
            </w:r>
            <w:r w:rsidRPr="00534883">
              <w:rPr>
                <w:rFonts w:ascii="Verdana" w:eastAsia="Times New Roman" w:hAnsi="Verdana"/>
                <w:b/>
                <w:bCs/>
                <w:lang w:val="da-DK" w:eastAsia="da-DK" w:bidi="ar-SA"/>
              </w:rPr>
              <w:br/>
            </w:r>
            <w:r w:rsidRPr="00534883">
              <w:rPr>
                <w:rFonts w:ascii="Verdana" w:eastAsia="Times New Roman" w:hAnsi="Verdana"/>
                <w:b/>
                <w:bCs/>
                <w:lang w:val="da-DK" w:eastAsia="da-DK" w:bidi="ar-SA"/>
              </w:rPr>
              <w:br/>
            </w:r>
            <w:r w:rsidRPr="00534883">
              <w:rPr>
                <w:rFonts w:ascii="Verdana" w:eastAsia="Times New Roman" w:hAnsi="Verdana"/>
                <w:b/>
                <w:bCs/>
                <w:sz w:val="20"/>
                <w:szCs w:val="20"/>
                <w:lang w:val="da-DK" w:eastAsia="da-DK" w:bidi="ar-SA"/>
              </w:rPr>
              <w:t xml:space="preserve">Obs! i </w:t>
            </w:r>
            <w:r w:rsidRPr="00534883">
              <w:rPr>
                <w:rFonts w:ascii="Verdana" w:eastAsia="Times New Roman" w:hAnsi="Verdana"/>
                <w:b/>
                <w:bCs/>
                <w:color w:val="333333"/>
                <w:sz w:val="20"/>
                <w:szCs w:val="20"/>
                <w:lang w:val="da-DK" w:eastAsia="da-DK" w:bidi="ar-SA"/>
              </w:rPr>
              <w:t>2004 tog institutionen navneforandring til:</w:t>
            </w:r>
            <w:r w:rsidRPr="00534883">
              <w:rPr>
                <w:rFonts w:ascii="Verdana" w:eastAsia="Times New Roman" w:hAnsi="Verdana"/>
                <w:b/>
                <w:bCs/>
                <w:color w:val="333333"/>
                <w:sz w:val="20"/>
                <w:szCs w:val="20"/>
                <w:lang w:val="da-DK" w:eastAsia="da-DK" w:bidi="ar-SA"/>
              </w:rPr>
              <w:br/>
            </w:r>
            <w:r w:rsidRPr="00534883">
              <w:rPr>
                <w:rFonts w:ascii="Verdana" w:eastAsia="Times New Roman" w:hAnsi="Verdana"/>
                <w:b/>
                <w:bCs/>
                <w:i/>
                <w:iCs/>
                <w:color w:val="333333"/>
                <w:sz w:val="20"/>
                <w:szCs w:val="20"/>
                <w:lang w:val="da-DK" w:eastAsia="da-DK" w:bidi="ar-SA"/>
              </w:rPr>
              <w:t>Forskningsklinikken for Funktionelle Lidelser og Psykosomatik</w:t>
            </w:r>
          </w:p>
          <w:p w:rsidR="00534883" w:rsidRPr="00534883" w:rsidRDefault="00534883" w:rsidP="00534883">
            <w:pPr>
              <w:spacing w:before="100" w:beforeAutospacing="1" w:after="240" w:line="360" w:lineRule="auto"/>
              <w:rPr>
                <w:rFonts w:ascii="Times New Roman" w:eastAsia="Times New Roman" w:hAnsi="Times New Roman"/>
                <w:lang w:val="da-DK" w:eastAsia="da-DK" w:bidi="ar-SA"/>
              </w:rPr>
            </w:pPr>
            <w:r w:rsidRPr="00534883">
              <w:rPr>
                <w:rFonts w:ascii="Verdana" w:eastAsia="Times New Roman" w:hAnsi="Verdana"/>
                <w:i/>
                <w:iCs/>
                <w:sz w:val="20"/>
                <w:szCs w:val="20"/>
                <w:lang w:val="da-DK" w:eastAsia="da-DK" w:bidi="ar-SA"/>
              </w:rPr>
              <w:t xml:space="preserve">af Vivian </w:t>
            </w:r>
            <w:proofErr w:type="spellStart"/>
            <w:r w:rsidRPr="00534883">
              <w:rPr>
                <w:rFonts w:ascii="Verdana" w:eastAsia="Times New Roman" w:hAnsi="Verdana"/>
                <w:i/>
                <w:iCs/>
                <w:sz w:val="20"/>
                <w:szCs w:val="20"/>
                <w:lang w:val="da-DK" w:eastAsia="da-DK" w:bidi="ar-SA"/>
              </w:rPr>
              <w:t>Hvenegaard</w:t>
            </w:r>
            <w:proofErr w:type="spellEnd"/>
            <w:r w:rsidRPr="00534883">
              <w:rPr>
                <w:rFonts w:ascii="Verdana" w:eastAsia="Times New Roman" w:hAnsi="Verdana"/>
                <w:i/>
                <w:iCs/>
                <w:sz w:val="20"/>
                <w:szCs w:val="20"/>
                <w:lang w:val="da-DK" w:eastAsia="da-DK" w:bidi="ar-SA"/>
              </w:rPr>
              <w:t>, 2003</w:t>
            </w:r>
            <w:r w:rsidRPr="00534883">
              <w:rPr>
                <w:rFonts w:ascii="Verdana" w:eastAsia="Times New Roman" w:hAnsi="Verdana"/>
                <w:i/>
                <w:iCs/>
                <w:sz w:val="20"/>
                <w:szCs w:val="20"/>
                <w:lang w:val="da-DK" w:eastAsia="da-DK" w:bidi="ar-SA"/>
              </w:rPr>
              <w:br/>
            </w:r>
            <w:r w:rsidRPr="00534883">
              <w:rPr>
                <w:rFonts w:ascii="Verdana" w:eastAsia="Times New Roman" w:hAnsi="Verdana"/>
                <w:sz w:val="20"/>
                <w:szCs w:val="20"/>
                <w:lang w:val="da-DK" w:eastAsia="da-DK" w:bidi="ar-SA"/>
              </w:rPr>
              <w:br/>
              <w:t xml:space="preserve">Forskningsenheden for Funktionelle Lidelser (FFL) blev oprettet 1. juli 1999 på initiativ af Århus Amt og Århus Universitetshospital, Afdelingen for Sundhedsfremme, Udvikling og Forskning og Århus Universitetshospital. I første omgang har afdelingen fået til huse på Århus Kommunehospital </w:t>
            </w:r>
            <w:proofErr w:type="spellStart"/>
            <w:r w:rsidRPr="00534883">
              <w:rPr>
                <w:rFonts w:ascii="Verdana" w:eastAsia="Times New Roman" w:hAnsi="Verdana"/>
                <w:sz w:val="20"/>
                <w:szCs w:val="20"/>
                <w:lang w:val="da-DK" w:eastAsia="da-DK" w:bidi="ar-SA"/>
              </w:rPr>
              <w:t>Barthsgade</w:t>
            </w:r>
            <w:proofErr w:type="spellEnd"/>
            <w:r w:rsidRPr="00534883">
              <w:rPr>
                <w:rFonts w:ascii="Verdana" w:eastAsia="Times New Roman" w:hAnsi="Verdana"/>
                <w:sz w:val="20"/>
                <w:szCs w:val="20"/>
                <w:lang w:val="da-DK" w:eastAsia="da-DK" w:bidi="ar-SA"/>
              </w:rPr>
              <w:t xml:space="preserve"> 5, hvor der ved nedlæggelse af nogle lejligheder og en senere ombygning for 2,135 mio. kr. blev plads til FFL[</w:t>
            </w:r>
            <w:hyperlink r:id="rId214" w:anchor="1" w:history="1">
              <w:r w:rsidRPr="00534883">
                <w:rPr>
                  <w:rFonts w:ascii="Verdana" w:eastAsia="Times New Roman" w:hAnsi="Verdana"/>
                  <w:color w:val="0000FF"/>
                  <w:sz w:val="20"/>
                  <w:u w:val="single"/>
                  <w:lang w:val="da-DK" w:eastAsia="da-DK" w:bidi="ar-SA"/>
                </w:rPr>
                <w:t>1</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Efter planerne skal FFL i 2004 flytte til Miljøet for Folkesundhedsvidenskab. Miljøet skal være en realitet i første halvdel af 2004. Der er brug for 4.700 kvadratmeter til kontoret, møde- og undervisningslokaler, klinik og fælles funktioner som kantine, bibliotek mm. Etableringen er vurderet til at koste 52 millioner kroner. Beboerne i fællesskabet kommer til at betale beløbet over huslejen.</w:t>
            </w:r>
            <w:r w:rsidRPr="00534883">
              <w:rPr>
                <w:rFonts w:ascii="Verdana" w:eastAsia="Times New Roman" w:hAnsi="Verdana"/>
                <w:sz w:val="20"/>
                <w:szCs w:val="20"/>
                <w:lang w:val="da-DK" w:eastAsia="da-DK" w:bidi="ar-SA"/>
              </w:rPr>
              <w:br/>
              <w:t xml:space="preserve">Miljøet for Folkesundhedsvidenskab bliver baseret på samarbejdet mellem universitetet og amtet (og andre aktører i sygehus- og sundhedsplanlægning). Dette samarbejde kaldte man ”Huset med de to døre”, idet det skulle styrke forbindelsen mellem den sundhedsvidenskabelige forskning (den ene dør i huset) og den konkrete sundheds- og sygehusplanlægning (den anden dør i huset). Samarbejdet skal gavne forskningen, men skal især have den effekt, at </w:t>
            </w:r>
            <w:proofErr w:type="spellStart"/>
            <w:r w:rsidRPr="00534883">
              <w:rPr>
                <w:rFonts w:ascii="Verdana" w:eastAsia="Times New Roman" w:hAnsi="Verdana"/>
                <w:sz w:val="20"/>
                <w:szCs w:val="20"/>
                <w:lang w:val="da-DK" w:eastAsia="da-DK" w:bidi="ar-SA"/>
              </w:rPr>
              <w:t>vidensgrundlaget</w:t>
            </w:r>
            <w:proofErr w:type="spellEnd"/>
            <w:r w:rsidRPr="00534883">
              <w:rPr>
                <w:rFonts w:ascii="Verdana" w:eastAsia="Times New Roman" w:hAnsi="Verdana"/>
                <w:sz w:val="20"/>
                <w:szCs w:val="20"/>
                <w:lang w:val="da-DK" w:eastAsia="da-DK" w:bidi="ar-SA"/>
              </w:rPr>
              <w:t xml:space="preserve"> bag aktiviteterne i sygehus-, sundheds- og socialvæsenet styrkes, idet de forventede gevinster vil være forbedret dokumentation, udvikling af metoder i teori og praksis, mere formidling og bedre implementering med henblik på at forbedre folkesundheden. Amtsrådet afsatte fra 1999 1,5 millioner kroner årligt til aktiviteter i forbindelse med planlægning og etablering af miljøet[</w:t>
            </w:r>
            <w:hyperlink r:id="rId215" w:anchor="15" w:history="1">
              <w:r w:rsidRPr="00534883">
                <w:rPr>
                  <w:rFonts w:ascii="Verdana" w:eastAsia="Times New Roman" w:hAnsi="Verdana"/>
                  <w:color w:val="0000FF"/>
                  <w:sz w:val="20"/>
                  <w:u w:val="single"/>
                  <w:lang w:val="da-DK" w:eastAsia="da-DK" w:bidi="ar-SA"/>
                </w:rPr>
                <w:t>15</w:t>
              </w:r>
            </w:hyperlink>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FFL er en liaisonpsykiatrisk enhed og den primære målgruppe er patienter med funktionelle lidelser. Enheden er først og fremmest en forskningsenhed, og intentionerne har været at opbygge et tværfagligt forskningsmiljø af international standard med vægt på samarbejdet med andre forskningsmiljøer. Hovedvirket falder inden for forskning, udvikling, uddannelse og behandling, der er knyttet til konkrete forskningsprojekter. Som forskningsemner kan nævnes behandlingsmetoder, herunder udvikling af reference- og uddannelsesprogrammer, sygdomsadfærd, </w:t>
            </w:r>
            <w:proofErr w:type="spellStart"/>
            <w:r w:rsidRPr="00534883">
              <w:rPr>
                <w:rFonts w:ascii="Verdana" w:eastAsia="Times New Roman" w:hAnsi="Verdana"/>
                <w:sz w:val="20"/>
                <w:szCs w:val="20"/>
                <w:lang w:val="da-DK" w:eastAsia="da-DK" w:bidi="ar-SA"/>
              </w:rPr>
              <w:t>coping</w:t>
            </w:r>
            <w:proofErr w:type="spellEnd"/>
            <w:r w:rsidRPr="00534883">
              <w:rPr>
                <w:rFonts w:ascii="Verdana" w:eastAsia="Times New Roman" w:hAnsi="Verdana"/>
                <w:sz w:val="20"/>
                <w:szCs w:val="20"/>
                <w:lang w:val="da-DK" w:eastAsia="da-DK" w:bidi="ar-SA"/>
              </w:rPr>
              <w:t xml:space="preserve">, læge-patient-forholdet, patientuddannelse, </w:t>
            </w:r>
            <w:proofErr w:type="spellStart"/>
            <w:r w:rsidRPr="00534883">
              <w:rPr>
                <w:rFonts w:ascii="Verdana" w:eastAsia="Times New Roman" w:hAnsi="Verdana"/>
                <w:sz w:val="20"/>
                <w:szCs w:val="20"/>
                <w:lang w:val="da-DK" w:eastAsia="da-DK" w:bidi="ar-SA"/>
              </w:rPr>
              <w:t>compliance</w:t>
            </w:r>
            <w:proofErr w:type="spellEnd"/>
            <w:r w:rsidRPr="00534883">
              <w:rPr>
                <w:rFonts w:ascii="Verdana" w:eastAsia="Times New Roman" w:hAnsi="Verdana"/>
                <w:sz w:val="20"/>
                <w:szCs w:val="20"/>
                <w:lang w:val="da-DK" w:eastAsia="da-DK" w:bidi="ar-SA"/>
              </w:rPr>
              <w:t xml:space="preserve">, organisation af sundhedsvæsenet og sundhedsøkonomi.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Der er ved FFL i dag ansat omkring 20 personer. Det drejer sig om psykiatere og andre læger, psykologer, antropologer, statistiker mv. foruden teknisk-administrativt personale. Disse ansættelser er finansieret igennem diverse eksterne forskningsmidler og afdelingens basisbevilling.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Et vigtigt skridt frem mod realiseringen af FFL blev taget ved, at ph.d. dr.med. Per Fink, der på det tidspunkt var ansat på Center for Selvmordsforebyggelse i Risskov, i 1998 havde opnået en forskningsbevilling på 10 mio. kr. over fire år med projektet </w:t>
            </w:r>
            <w:r w:rsidRPr="00534883">
              <w:rPr>
                <w:rFonts w:ascii="Verdana" w:eastAsia="Times New Roman" w:hAnsi="Verdana"/>
                <w:i/>
                <w:iCs/>
                <w:sz w:val="20"/>
                <w:szCs w:val="20"/>
                <w:lang w:val="da-DK" w:eastAsia="da-DK" w:bidi="ar-SA"/>
              </w:rPr>
              <w:t>Forebyggelse af funktionelle lidelser og uhensigtsmæssig sygdomsadfærd i almen praksis</w:t>
            </w:r>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Perspektivet for bevillingen var at undersøgelsen, ud fra såvel et grundvidenskabeligt som et praktisk klinisk synspunkt, ville kunne give vigtig indsigt i patientens rationale for sin sygdomsadfærd og forbedre diagnostik, og behandlingen skulle medføre forebyggelse af uhensigtsmæssig somatisk fiksering ved evt. psykisk lidelse og et uhensigtsmæssigt forbrug af sundhedsvæsnet[</w:t>
            </w:r>
            <w:hyperlink r:id="rId216" w:anchor="2" w:history="1">
              <w:r w:rsidRPr="00534883">
                <w:rPr>
                  <w:rFonts w:ascii="Verdana" w:eastAsia="Times New Roman" w:hAnsi="Verdana"/>
                  <w:color w:val="0000FF"/>
                  <w:sz w:val="20"/>
                  <w:u w:val="single"/>
                  <w:lang w:val="da-DK" w:eastAsia="da-DK" w:bidi="ar-SA"/>
                </w:rPr>
                <w:t>2</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 xml:space="preserve">Projektet var et samarbejde mellem den kommende Forskningsenhed for funktionelle lidelser ved Århus Universitetshospital, Forskningsenheden for Almen Medicin i Århus samt Antropologisk og Psykologisk Institut ved Århus Universitet. </w:t>
            </w:r>
            <w:r w:rsidRPr="00534883">
              <w:rPr>
                <w:rFonts w:ascii="Verdana" w:eastAsia="Times New Roman" w:hAnsi="Verdana"/>
                <w:sz w:val="20"/>
                <w:szCs w:val="20"/>
                <w:lang w:val="da-DK" w:eastAsia="da-DK" w:bidi="ar-SA"/>
              </w:rPr>
              <w:br/>
              <w:t xml:space="preserve">Hertil kom en anden tværvidenskabelig bevilling på fire mio. kr. som lektor Bobby </w:t>
            </w:r>
            <w:proofErr w:type="spellStart"/>
            <w:r w:rsidRPr="00534883">
              <w:rPr>
                <w:rFonts w:ascii="Verdana" w:eastAsia="Times New Roman" w:hAnsi="Verdana"/>
                <w:sz w:val="20"/>
                <w:szCs w:val="20"/>
                <w:lang w:val="da-DK" w:eastAsia="da-DK" w:bidi="ar-SA"/>
              </w:rPr>
              <w:t>Zachariae</w:t>
            </w:r>
            <w:proofErr w:type="spellEnd"/>
            <w:r w:rsidRPr="00534883">
              <w:rPr>
                <w:rFonts w:ascii="Verdana" w:eastAsia="Times New Roman" w:hAnsi="Verdana"/>
                <w:sz w:val="20"/>
                <w:szCs w:val="20"/>
                <w:lang w:val="da-DK" w:eastAsia="da-DK" w:bidi="ar-SA"/>
              </w:rPr>
              <w:t>, Psykologisk Institut havde opnået til forskning [</w:t>
            </w:r>
            <w:hyperlink r:id="rId217" w:anchor="3" w:history="1">
              <w:r w:rsidRPr="00534883">
                <w:rPr>
                  <w:rFonts w:ascii="Verdana" w:eastAsia="Times New Roman" w:hAnsi="Verdana"/>
                  <w:color w:val="0000FF"/>
                  <w:sz w:val="20"/>
                  <w:u w:val="single"/>
                  <w:lang w:val="da-DK" w:eastAsia="da-DK" w:bidi="ar-SA"/>
                </w:rPr>
                <w:t>3</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Sammen med en bevilling på ca. 15 mio. kr. over 5 år fra Århus Amt betød det, at der nu var næsten 30 mio. til forskningen i funktionelle lidelser[</w:t>
            </w:r>
            <w:hyperlink r:id="rId218" w:anchor="4" w:history="1">
              <w:r w:rsidRPr="00534883">
                <w:rPr>
                  <w:rFonts w:ascii="Verdana" w:eastAsia="Times New Roman" w:hAnsi="Verdana"/>
                  <w:color w:val="0000FF"/>
                  <w:sz w:val="20"/>
                  <w:u w:val="single"/>
                  <w:lang w:val="da-DK" w:eastAsia="da-DK" w:bidi="ar-SA"/>
                </w:rPr>
                <w:t>4</w:t>
              </w:r>
            </w:hyperlink>
            <w:r w:rsidRPr="00534883">
              <w:rPr>
                <w:rFonts w:ascii="Verdana" w:eastAsia="Times New Roman" w:hAnsi="Verdana"/>
                <w:sz w:val="20"/>
                <w:szCs w:val="20"/>
                <w:lang w:val="da-DK" w:eastAsia="da-DK" w:bidi="ar-SA"/>
              </w:rPr>
              <w:t>]. Nu havde FFL ca. 6 mio. kr. til rådighed om året de første 4-5 år.</w:t>
            </w:r>
            <w:r w:rsidRPr="00534883">
              <w:rPr>
                <w:rFonts w:ascii="Verdana" w:eastAsia="Times New Roman" w:hAnsi="Verdana"/>
                <w:sz w:val="20"/>
                <w:szCs w:val="20"/>
                <w:lang w:val="da-DK" w:eastAsia="da-DK" w:bidi="ar-SA"/>
              </w:rPr>
              <w:br/>
              <w:t>FFL er tilknyttet Aarhus Universitet igennem et klinisk lektorat.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bookmarkStart w:id="7" w:name="Bemærkninger"/>
            <w:r w:rsidRPr="00534883">
              <w:rPr>
                <w:rFonts w:ascii="Verdana" w:eastAsia="Times New Roman" w:hAnsi="Verdana"/>
                <w:b/>
                <w:bCs/>
                <w:sz w:val="20"/>
                <w:szCs w:val="20"/>
                <w:lang w:val="da-DK" w:eastAsia="da-DK" w:bidi="ar-SA"/>
              </w:rPr>
              <w:t>Bemærkninger</w:t>
            </w:r>
            <w:bookmarkEnd w:id="7"/>
            <w:r w:rsidRPr="00534883">
              <w:rPr>
                <w:rFonts w:ascii="Verdana" w:eastAsia="Times New Roman" w:hAnsi="Verdana"/>
                <w:sz w:val="20"/>
                <w:szCs w:val="20"/>
                <w:lang w:val="da-DK" w:eastAsia="da-DK" w:bidi="ar-SA"/>
              </w:rPr>
              <w:br/>
              <w:t xml:space="preserve">Oprettelsen af FFL fandt dog ikke sted helt uden bekymrede bemærkninger. Således fandt Randers Centralsygehus, at der var behov for at præcisere og konkretisere psykiatriens berøringsflader til </w:t>
            </w:r>
            <w:proofErr w:type="spellStart"/>
            <w:r w:rsidRPr="00534883">
              <w:rPr>
                <w:rFonts w:ascii="Verdana" w:eastAsia="Times New Roman" w:hAnsi="Verdana"/>
                <w:sz w:val="20"/>
                <w:szCs w:val="20"/>
                <w:lang w:val="da-DK" w:eastAsia="da-DK" w:bidi="ar-SA"/>
              </w:rPr>
              <w:t>somatikken</w:t>
            </w:r>
            <w:proofErr w:type="spellEnd"/>
            <w:r w:rsidRPr="00534883">
              <w:rPr>
                <w:rFonts w:ascii="Verdana" w:eastAsia="Times New Roman" w:hAnsi="Verdana"/>
                <w:sz w:val="20"/>
                <w:szCs w:val="20"/>
                <w:lang w:val="da-DK" w:eastAsia="da-DK" w:bidi="ar-SA"/>
              </w:rPr>
              <w:t>[</w:t>
            </w:r>
            <w:hyperlink r:id="rId219" w:anchor="5" w:history="1">
              <w:r w:rsidRPr="00534883">
                <w:rPr>
                  <w:rFonts w:ascii="Verdana" w:eastAsia="Times New Roman" w:hAnsi="Verdana"/>
                  <w:color w:val="0000FF"/>
                  <w:sz w:val="20"/>
                  <w:u w:val="single"/>
                  <w:lang w:val="da-DK" w:eastAsia="da-DK" w:bidi="ar-SA"/>
                </w:rPr>
                <w:t>5</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Prof. Viggo Faber M. D. fra Rigshospitalet var bekymret for ME/PT/CFS (</w:t>
            </w:r>
            <w:hyperlink r:id="rId220" w:anchor="1." w:history="1">
              <w:r w:rsidRPr="00534883">
                <w:rPr>
                  <w:rFonts w:ascii="Verdana" w:eastAsia="Times New Roman" w:hAnsi="Verdana"/>
                  <w:color w:val="0000FF"/>
                  <w:sz w:val="20"/>
                  <w:u w:val="single"/>
                  <w:lang w:val="da-DK" w:eastAsia="da-DK" w:bidi="ar-SA"/>
                </w:rPr>
                <w:t>1</w:t>
              </w:r>
            </w:hyperlink>
            <w:r w:rsidRPr="00534883">
              <w:rPr>
                <w:rFonts w:ascii="Verdana" w:eastAsia="Times New Roman" w:hAnsi="Verdana"/>
                <w:sz w:val="20"/>
                <w:szCs w:val="20"/>
                <w:lang w:val="da-DK" w:eastAsia="da-DK" w:bidi="ar-SA"/>
              </w:rPr>
              <w:t xml:space="preserve">) patienterne og skrev bl.a. følgende til sygehusudvalget den 18. maj 1998: </w:t>
            </w:r>
            <w:r w:rsidRPr="00534883">
              <w:rPr>
                <w:rFonts w:ascii="Verdana" w:eastAsia="Times New Roman" w:hAnsi="Verdana"/>
                <w:i/>
                <w:iCs/>
                <w:sz w:val="20"/>
                <w:szCs w:val="20"/>
                <w:lang w:val="da-DK" w:eastAsia="da-DK" w:bidi="ar-SA"/>
              </w:rPr>
              <w:t xml:space="preserve">Patienter (ME), som altså ikke må lide af psykiske sygdomme, er ofte velbegavede, engagerede mennesker, ofte med et positivt livssyn; dette bevares i reglen, selvom pt. må erkende og acceptere et helt andet liv pga. deres erhvervede handicap. </w:t>
            </w:r>
            <w:r w:rsidRPr="00534883">
              <w:rPr>
                <w:rFonts w:ascii="Verdana" w:eastAsia="Times New Roman" w:hAnsi="Verdana"/>
                <w:i/>
                <w:iCs/>
                <w:sz w:val="20"/>
                <w:szCs w:val="20"/>
                <w:lang w:val="da-DK" w:eastAsia="da-DK" w:bidi="ar-SA"/>
              </w:rPr>
              <w:br/>
              <w:t>Man kan godt kalde ME en funktionel lidelse, men det er på somatisk grundlag.</w:t>
            </w:r>
            <w:r w:rsidRPr="00534883">
              <w:rPr>
                <w:rFonts w:ascii="Verdana" w:eastAsia="Times New Roman" w:hAnsi="Verdana"/>
                <w:i/>
                <w:iCs/>
                <w:sz w:val="20"/>
                <w:szCs w:val="20"/>
                <w:lang w:val="da-DK" w:eastAsia="da-DK" w:bidi="ar-SA"/>
              </w:rPr>
              <w:br/>
              <w:t>Til forslaget, som jeg umiddelbart mente, kunne være interessant, kan jeg kun ytre bekymring for den manglende alsidighed blandt de involverede sagkyndige, der helt overvejende består af personer med psykiatrisk, men ikke med intern medicinsk, reumatologisk, neurologisk, allergologisk, endsige infektions-medicinsk baggrund.</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Også fra patientsiden forelå der breve, som udtrykte bekymring overfor fordelingen mellem </w:t>
            </w:r>
            <w:proofErr w:type="spellStart"/>
            <w:r w:rsidRPr="00534883">
              <w:rPr>
                <w:rFonts w:ascii="Verdana" w:eastAsia="Times New Roman" w:hAnsi="Verdana"/>
                <w:sz w:val="20"/>
                <w:szCs w:val="20"/>
                <w:lang w:val="da-DK" w:eastAsia="da-DK" w:bidi="ar-SA"/>
              </w:rPr>
              <w:t>soma</w:t>
            </w:r>
            <w:proofErr w:type="spellEnd"/>
            <w:r w:rsidRPr="00534883">
              <w:rPr>
                <w:rFonts w:ascii="Verdana" w:eastAsia="Times New Roman" w:hAnsi="Verdana"/>
                <w:sz w:val="20"/>
                <w:szCs w:val="20"/>
                <w:lang w:val="da-DK" w:eastAsia="da-DK" w:bidi="ar-SA"/>
              </w:rPr>
              <w:t xml:space="preserve"> og psyke, idet det var helt tydeligt at grundlagt for oprettelsen var bygget omkring en forudindtaget opfattelse af, at syndromdiagnoser som fibromyalgi (</w:t>
            </w:r>
            <w:hyperlink r:id="rId221" w:anchor="2." w:history="1">
              <w:r w:rsidRPr="00534883">
                <w:rPr>
                  <w:rFonts w:ascii="Verdana" w:eastAsia="Times New Roman" w:hAnsi="Verdana"/>
                  <w:color w:val="0000FF"/>
                  <w:sz w:val="20"/>
                  <w:u w:val="single"/>
                  <w:lang w:val="da-DK" w:eastAsia="da-DK" w:bidi="ar-SA"/>
                </w:rPr>
                <w:t>2</w:t>
              </w:r>
            </w:hyperlink>
            <w:r w:rsidRPr="00534883">
              <w:rPr>
                <w:rFonts w:ascii="Verdana" w:eastAsia="Times New Roman" w:hAnsi="Verdana"/>
                <w:sz w:val="20"/>
                <w:szCs w:val="20"/>
                <w:lang w:val="da-DK" w:eastAsia="da-DK" w:bidi="ar-SA"/>
              </w:rPr>
              <w:t xml:space="preserve">) og ME/PT/CFS udelukkende var af psykiatrisk oprindelse [Fink, Kronisk </w:t>
            </w:r>
            <w:proofErr w:type="spellStart"/>
            <w:r w:rsidRPr="00534883">
              <w:rPr>
                <w:rFonts w:ascii="Verdana" w:eastAsia="Times New Roman" w:hAnsi="Verdana"/>
                <w:sz w:val="20"/>
                <w:szCs w:val="20"/>
                <w:lang w:val="da-DK" w:eastAsia="da-DK" w:bidi="ar-SA"/>
              </w:rPr>
              <w:t>Somatisering</w:t>
            </w:r>
            <w:proofErr w:type="spellEnd"/>
            <w:r w:rsidRPr="00534883">
              <w:rPr>
                <w:rFonts w:ascii="Verdana" w:eastAsia="Times New Roman" w:hAnsi="Verdana"/>
                <w:sz w:val="20"/>
                <w:szCs w:val="20"/>
                <w:lang w:val="da-DK" w:eastAsia="da-DK" w:bidi="ar-SA"/>
              </w:rPr>
              <w:t xml:space="preserve"> 1997]. </w:t>
            </w:r>
            <w:r w:rsidRPr="00534883">
              <w:rPr>
                <w:rFonts w:ascii="Verdana" w:eastAsia="Times New Roman" w:hAnsi="Verdana"/>
                <w:sz w:val="20"/>
                <w:szCs w:val="20"/>
                <w:lang w:val="da-DK" w:eastAsia="da-DK" w:bidi="ar-SA"/>
              </w:rPr>
              <w:br/>
              <w:t>Ingen af disse bemærkninger eller indsigelser er blevet kommenteret[</w:t>
            </w:r>
            <w:hyperlink r:id="rId222" w:anchor="6" w:history="1">
              <w:r w:rsidRPr="00534883">
                <w:rPr>
                  <w:rFonts w:ascii="Verdana" w:eastAsia="Times New Roman" w:hAnsi="Verdana"/>
                  <w:color w:val="0000FF"/>
                  <w:sz w:val="20"/>
                  <w:u w:val="single"/>
                  <w:lang w:val="da-DK" w:eastAsia="da-DK" w:bidi="ar-SA"/>
                </w:rPr>
                <w:t>6</w:t>
              </w:r>
            </w:hyperlink>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t>FFL evalueres efter fem år i år 2003. Evalueringen forventes at foreligge midt i marts 2004.</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bookmarkStart w:id="8" w:name="Målgruppe"/>
            <w:r w:rsidRPr="00534883">
              <w:rPr>
                <w:rFonts w:ascii="Verdana" w:eastAsia="Times New Roman" w:hAnsi="Verdana"/>
                <w:b/>
                <w:bCs/>
                <w:sz w:val="20"/>
                <w:szCs w:val="20"/>
                <w:lang w:val="da-DK" w:eastAsia="da-DK" w:bidi="ar-SA"/>
              </w:rPr>
              <w:t>Målgruppe</w:t>
            </w:r>
            <w:bookmarkEnd w:id="8"/>
            <w:r w:rsidRPr="00534883">
              <w:rPr>
                <w:rFonts w:ascii="Verdana" w:eastAsia="Times New Roman" w:hAnsi="Verdana"/>
                <w:sz w:val="20"/>
                <w:szCs w:val="20"/>
                <w:lang w:val="da-DK" w:eastAsia="da-DK" w:bidi="ar-SA"/>
              </w:rPr>
              <w:br/>
            </w:r>
            <w:proofErr w:type="spellStart"/>
            <w:r w:rsidRPr="00534883">
              <w:rPr>
                <w:rFonts w:ascii="Verdana" w:eastAsia="Times New Roman" w:hAnsi="Verdana"/>
                <w:sz w:val="20"/>
                <w:szCs w:val="20"/>
                <w:lang w:val="da-DK" w:eastAsia="da-DK" w:bidi="ar-SA"/>
              </w:rPr>
              <w:t>FFLs</w:t>
            </w:r>
            <w:proofErr w:type="spellEnd"/>
            <w:r w:rsidRPr="00534883">
              <w:rPr>
                <w:rFonts w:ascii="Verdana" w:eastAsia="Times New Roman" w:hAnsi="Verdana"/>
                <w:sz w:val="20"/>
                <w:szCs w:val="20"/>
                <w:lang w:val="da-DK" w:eastAsia="da-DK" w:bidi="ar-SA"/>
              </w:rPr>
              <w:t xml:space="preserve"> målgruppe skulle ifølge ph.d. dr.med. P. Fink være patienter med funktionelle lidelser i Århus Amt, men den ville dog også kunne modtage patienter fra andre amter ved konkrete forskningsprojekter.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P. Fink talte dermed om at </w:t>
            </w:r>
            <w:r w:rsidRPr="00534883">
              <w:rPr>
                <w:rFonts w:ascii="Verdana" w:eastAsia="Times New Roman" w:hAnsi="Verdana"/>
                <w:i/>
                <w:iCs/>
                <w:sz w:val="20"/>
                <w:szCs w:val="20"/>
                <w:lang w:val="da-DK" w:eastAsia="da-DK" w:bidi="ar-SA"/>
              </w:rPr>
              <w:t xml:space="preserve">man kan inddele de funktionelle </w:t>
            </w:r>
            <w:proofErr w:type="spellStart"/>
            <w:r w:rsidRPr="00534883">
              <w:rPr>
                <w:rFonts w:ascii="Verdana" w:eastAsia="Times New Roman" w:hAnsi="Verdana"/>
                <w:i/>
                <w:iCs/>
                <w:sz w:val="20"/>
                <w:szCs w:val="20"/>
                <w:lang w:val="da-DK" w:eastAsia="da-DK" w:bidi="ar-SA"/>
              </w:rPr>
              <w:t>lidelser/somatiserende</w:t>
            </w:r>
            <w:proofErr w:type="spellEnd"/>
            <w:r w:rsidRPr="00534883">
              <w:rPr>
                <w:rFonts w:ascii="Verdana" w:eastAsia="Times New Roman" w:hAnsi="Verdana"/>
                <w:i/>
                <w:iCs/>
                <w:sz w:val="20"/>
                <w:szCs w:val="20"/>
                <w:lang w:val="da-DK" w:eastAsia="da-DK" w:bidi="ar-SA"/>
              </w:rPr>
              <w:t xml:space="preserve"> tilstande i mindst tre-fire typer. Man taler om </w:t>
            </w:r>
            <w:r w:rsidRPr="00534883">
              <w:rPr>
                <w:rFonts w:ascii="Verdana" w:eastAsia="Times New Roman" w:hAnsi="Verdana"/>
                <w:i/>
                <w:iCs/>
                <w:sz w:val="20"/>
                <w:szCs w:val="20"/>
                <w:lang w:val="da-DK" w:eastAsia="da-DK" w:bidi="ar-SA"/>
              </w:rPr>
              <w:br/>
            </w:r>
            <w:r w:rsidRPr="00534883">
              <w:rPr>
                <w:rFonts w:ascii="Verdana" w:eastAsia="Times New Roman" w:hAnsi="Verdana"/>
                <w:i/>
                <w:iCs/>
                <w:sz w:val="20"/>
                <w:szCs w:val="20"/>
                <w:lang w:val="da-DK" w:eastAsia="da-DK" w:bidi="ar-SA"/>
              </w:rPr>
              <w:br/>
              <w:t xml:space="preserve">1. </w:t>
            </w:r>
            <w:r w:rsidRPr="00534883">
              <w:rPr>
                <w:rFonts w:ascii="Verdana" w:eastAsia="Times New Roman" w:hAnsi="Verdana"/>
                <w:i/>
                <w:iCs/>
                <w:sz w:val="20"/>
                <w:szCs w:val="20"/>
                <w:u w:val="single"/>
                <w:lang w:val="da-DK" w:eastAsia="da-DK" w:bidi="ar-SA"/>
              </w:rPr>
              <w:t xml:space="preserve">fakultativ </w:t>
            </w:r>
            <w:proofErr w:type="spellStart"/>
            <w:r w:rsidRPr="00534883">
              <w:rPr>
                <w:rFonts w:ascii="Verdana" w:eastAsia="Times New Roman" w:hAnsi="Verdana"/>
                <w:i/>
                <w:iCs/>
                <w:sz w:val="20"/>
                <w:szCs w:val="20"/>
                <w:u w:val="single"/>
                <w:lang w:val="da-DK" w:eastAsia="da-DK" w:bidi="ar-SA"/>
              </w:rPr>
              <w:t>somatisering</w:t>
            </w:r>
            <w:proofErr w:type="spellEnd"/>
            <w:r w:rsidRPr="00534883">
              <w:rPr>
                <w:rFonts w:ascii="Verdana" w:eastAsia="Times New Roman" w:hAnsi="Verdana"/>
                <w:i/>
                <w:iCs/>
                <w:sz w:val="20"/>
                <w:szCs w:val="20"/>
                <w:lang w:val="da-DK" w:eastAsia="da-DK" w:bidi="ar-SA"/>
              </w:rPr>
              <w:t xml:space="preserve">, når patienten vil acceptere den korrekte diagnose (f.eks. depression eller angst-lidelse), når den stilles. Fakultativ </w:t>
            </w:r>
            <w:proofErr w:type="spellStart"/>
            <w:r w:rsidRPr="00534883">
              <w:rPr>
                <w:rFonts w:ascii="Verdana" w:eastAsia="Times New Roman" w:hAnsi="Verdana"/>
                <w:i/>
                <w:iCs/>
                <w:sz w:val="20"/>
                <w:szCs w:val="20"/>
                <w:lang w:val="da-DK" w:eastAsia="da-DK" w:bidi="ar-SA"/>
              </w:rPr>
              <w:t>somatisering</w:t>
            </w:r>
            <w:proofErr w:type="spellEnd"/>
            <w:r w:rsidRPr="00534883">
              <w:rPr>
                <w:rFonts w:ascii="Verdana" w:eastAsia="Times New Roman" w:hAnsi="Verdana"/>
                <w:i/>
                <w:iCs/>
                <w:sz w:val="20"/>
                <w:szCs w:val="20"/>
                <w:lang w:val="da-DK" w:eastAsia="da-DK" w:bidi="ar-SA"/>
              </w:rPr>
              <w:t xml:space="preserve"> indebærer en risiko for, at lægen fokuserer så meget på de fysiske symptomer, at den korrekte diagnose ikke stilles eller forsinkes unødvendigt. </w:t>
            </w:r>
            <w:r w:rsidRPr="00534883">
              <w:rPr>
                <w:rFonts w:ascii="Verdana" w:eastAsia="Times New Roman" w:hAnsi="Verdana"/>
                <w:i/>
                <w:iCs/>
                <w:sz w:val="20"/>
                <w:szCs w:val="20"/>
                <w:lang w:val="da-DK" w:eastAsia="da-DK" w:bidi="ar-SA"/>
              </w:rPr>
              <w:br/>
            </w:r>
            <w:r w:rsidRPr="00534883">
              <w:rPr>
                <w:rFonts w:ascii="Verdana" w:eastAsia="Times New Roman" w:hAnsi="Verdana"/>
                <w:i/>
                <w:iCs/>
                <w:sz w:val="20"/>
                <w:szCs w:val="20"/>
                <w:lang w:val="da-DK" w:eastAsia="da-DK" w:bidi="ar-SA"/>
              </w:rPr>
              <w:br/>
              <w:t xml:space="preserve">2. For det andet er der </w:t>
            </w:r>
            <w:proofErr w:type="spellStart"/>
            <w:r w:rsidRPr="00534883">
              <w:rPr>
                <w:rFonts w:ascii="Verdana" w:eastAsia="Times New Roman" w:hAnsi="Verdana"/>
                <w:i/>
                <w:iCs/>
                <w:sz w:val="20"/>
                <w:szCs w:val="20"/>
                <w:u w:val="single"/>
                <w:lang w:val="da-DK" w:eastAsia="da-DK" w:bidi="ar-SA"/>
              </w:rPr>
              <w:t>somatoforme</w:t>
            </w:r>
            <w:proofErr w:type="spellEnd"/>
            <w:r w:rsidRPr="00534883">
              <w:rPr>
                <w:rFonts w:ascii="Verdana" w:eastAsia="Times New Roman" w:hAnsi="Verdana"/>
                <w:i/>
                <w:iCs/>
                <w:sz w:val="20"/>
                <w:szCs w:val="20"/>
                <w:u w:val="single"/>
                <w:lang w:val="da-DK" w:eastAsia="da-DK" w:bidi="ar-SA"/>
              </w:rPr>
              <w:t xml:space="preserve"> tilstande</w:t>
            </w:r>
            <w:r w:rsidRPr="00534883">
              <w:rPr>
                <w:rFonts w:ascii="Verdana" w:eastAsia="Times New Roman" w:hAnsi="Verdana"/>
                <w:i/>
                <w:iCs/>
                <w:sz w:val="20"/>
                <w:szCs w:val="20"/>
                <w:lang w:val="da-DK" w:eastAsia="da-DK" w:bidi="ar-SA"/>
              </w:rPr>
              <w:t xml:space="preserve">, hvor patienterne er overbeviste om, at de har en ægte somatisk lidelse og ikke eller kun vanskeligt lader sig korrigere i denne opfattelse. </w:t>
            </w:r>
            <w:r w:rsidRPr="00534883">
              <w:rPr>
                <w:rFonts w:ascii="Verdana" w:eastAsia="Times New Roman" w:hAnsi="Verdana"/>
                <w:i/>
                <w:iCs/>
                <w:sz w:val="20"/>
                <w:szCs w:val="20"/>
                <w:lang w:val="da-DK" w:eastAsia="da-DK" w:bidi="ar-SA"/>
              </w:rPr>
              <w:br/>
            </w:r>
            <w:r w:rsidRPr="00534883">
              <w:rPr>
                <w:rFonts w:ascii="Verdana" w:eastAsia="Times New Roman" w:hAnsi="Verdana"/>
                <w:i/>
                <w:iCs/>
                <w:sz w:val="20"/>
                <w:szCs w:val="20"/>
                <w:lang w:val="da-DK" w:eastAsia="da-DK" w:bidi="ar-SA"/>
              </w:rPr>
              <w:br/>
              <w:t>3. En tredje gruppe er patienter, der præsenterer f</w:t>
            </w:r>
            <w:r w:rsidRPr="00534883">
              <w:rPr>
                <w:rFonts w:ascii="Verdana" w:eastAsia="Times New Roman" w:hAnsi="Verdana"/>
                <w:i/>
                <w:iCs/>
                <w:sz w:val="20"/>
                <w:szCs w:val="20"/>
                <w:u w:val="single"/>
                <w:lang w:val="da-DK" w:eastAsia="da-DK" w:bidi="ar-SA"/>
              </w:rPr>
              <w:t>ysiske symptomer uden organisk grundlag</w:t>
            </w:r>
            <w:r w:rsidRPr="00534883">
              <w:rPr>
                <w:rFonts w:ascii="Verdana" w:eastAsia="Times New Roman" w:hAnsi="Verdana"/>
                <w:i/>
                <w:iCs/>
                <w:sz w:val="20"/>
                <w:szCs w:val="20"/>
                <w:lang w:val="da-DK" w:eastAsia="da-DK" w:bidi="ar-SA"/>
              </w:rPr>
              <w:t xml:space="preserve">, men som ikke opfylder kriterierne for en egentlig </w:t>
            </w:r>
            <w:proofErr w:type="spellStart"/>
            <w:r w:rsidRPr="00534883">
              <w:rPr>
                <w:rFonts w:ascii="Verdana" w:eastAsia="Times New Roman" w:hAnsi="Verdana"/>
                <w:i/>
                <w:iCs/>
                <w:sz w:val="20"/>
                <w:szCs w:val="20"/>
                <w:lang w:val="da-DK" w:eastAsia="da-DK" w:bidi="ar-SA"/>
              </w:rPr>
              <w:t>somatoform</w:t>
            </w:r>
            <w:proofErr w:type="spellEnd"/>
            <w:r w:rsidRPr="00534883">
              <w:rPr>
                <w:rFonts w:ascii="Verdana" w:eastAsia="Times New Roman" w:hAnsi="Verdana"/>
                <w:i/>
                <w:iCs/>
                <w:sz w:val="20"/>
                <w:szCs w:val="20"/>
                <w:lang w:val="da-DK" w:eastAsia="da-DK" w:bidi="ar-SA"/>
              </w:rPr>
              <w:t xml:space="preserve"> tilstand eller anden psykisk lidelse. Ved de mest almindelige fysiske symptomer finder man kun i 5- 20 % af tilfældene et organisk grundlag selv ved nok så grundige undersøgelser. </w:t>
            </w:r>
            <w:r w:rsidRPr="00534883">
              <w:rPr>
                <w:rFonts w:ascii="Verdana" w:eastAsia="Times New Roman" w:hAnsi="Verdana"/>
                <w:i/>
                <w:iCs/>
                <w:sz w:val="20"/>
                <w:szCs w:val="20"/>
                <w:lang w:val="da-DK" w:eastAsia="da-DK" w:bidi="ar-SA"/>
              </w:rPr>
              <w:br/>
            </w:r>
            <w:r w:rsidRPr="00534883">
              <w:rPr>
                <w:rFonts w:ascii="Verdana" w:eastAsia="Times New Roman" w:hAnsi="Verdana"/>
                <w:i/>
                <w:iCs/>
                <w:sz w:val="20"/>
                <w:szCs w:val="20"/>
                <w:lang w:val="da-DK" w:eastAsia="da-DK" w:bidi="ar-SA"/>
              </w:rPr>
              <w:br/>
            </w:r>
            <w:bookmarkStart w:id="9" w:name="symptomfokuserende"/>
            <w:r w:rsidRPr="00534883">
              <w:rPr>
                <w:rFonts w:ascii="Verdana" w:eastAsia="Times New Roman" w:hAnsi="Verdana"/>
                <w:i/>
                <w:iCs/>
                <w:sz w:val="20"/>
                <w:szCs w:val="20"/>
                <w:lang w:val="da-DK" w:eastAsia="da-DK" w:bidi="ar-SA"/>
              </w:rPr>
              <w:t>4.</w:t>
            </w:r>
            <w:bookmarkEnd w:id="9"/>
            <w:r w:rsidRPr="00534883">
              <w:rPr>
                <w:rFonts w:ascii="Verdana" w:eastAsia="Times New Roman" w:hAnsi="Verdana"/>
                <w:i/>
                <w:iCs/>
                <w:sz w:val="20"/>
                <w:szCs w:val="20"/>
                <w:lang w:val="da-DK" w:eastAsia="da-DK" w:bidi="ar-SA"/>
              </w:rPr>
              <w:t xml:space="preserve"> Endelig findes der en ikke ubetydelig gruppe af patienter, der modtager </w:t>
            </w:r>
            <w:r w:rsidRPr="00534883">
              <w:rPr>
                <w:rFonts w:ascii="Verdana" w:eastAsia="Times New Roman" w:hAnsi="Verdana"/>
                <w:i/>
                <w:iCs/>
                <w:sz w:val="20"/>
                <w:szCs w:val="20"/>
                <w:u w:val="single"/>
                <w:lang w:val="da-DK" w:eastAsia="da-DK" w:bidi="ar-SA"/>
              </w:rPr>
              <w:t xml:space="preserve">symptomfokuserede syndrom diagnoser </w:t>
            </w:r>
            <w:r w:rsidRPr="00534883">
              <w:rPr>
                <w:rFonts w:ascii="Verdana" w:eastAsia="Times New Roman" w:hAnsi="Verdana"/>
                <w:i/>
                <w:iCs/>
                <w:sz w:val="20"/>
                <w:szCs w:val="20"/>
                <w:lang w:val="da-DK" w:eastAsia="da-DK" w:bidi="ar-SA"/>
              </w:rPr>
              <w:t xml:space="preserve">såsom </w:t>
            </w:r>
            <w:proofErr w:type="spellStart"/>
            <w:r w:rsidRPr="00534883">
              <w:rPr>
                <w:rFonts w:ascii="Verdana" w:eastAsia="Times New Roman" w:hAnsi="Verdana"/>
                <w:i/>
                <w:iCs/>
                <w:sz w:val="20"/>
                <w:szCs w:val="20"/>
                <w:lang w:val="da-DK" w:eastAsia="da-DK" w:bidi="ar-SA"/>
              </w:rPr>
              <w:t>fibromyalgia</w:t>
            </w:r>
            <w:proofErr w:type="spellEnd"/>
            <w:r w:rsidRPr="00534883">
              <w:rPr>
                <w:rFonts w:ascii="Verdana" w:eastAsia="Times New Roman" w:hAnsi="Verdana"/>
                <w:i/>
                <w:iCs/>
                <w:sz w:val="20"/>
                <w:szCs w:val="20"/>
                <w:lang w:val="da-DK" w:eastAsia="da-DK" w:bidi="ar-SA"/>
              </w:rPr>
              <w:t xml:space="preserve">, kronisk træthedssyndrom, pseudodemens, godartet kronisk smertetilstand, </w:t>
            </w:r>
            <w:proofErr w:type="spellStart"/>
            <w:r w:rsidRPr="00534883">
              <w:rPr>
                <w:rFonts w:ascii="Verdana" w:eastAsia="Times New Roman" w:hAnsi="Verdana"/>
                <w:i/>
                <w:iCs/>
                <w:sz w:val="20"/>
                <w:szCs w:val="20"/>
                <w:lang w:val="da-DK" w:eastAsia="da-DK" w:bidi="ar-SA"/>
              </w:rPr>
              <w:t>colon</w:t>
            </w:r>
            <w:proofErr w:type="spellEnd"/>
            <w:r w:rsidRPr="00534883">
              <w:rPr>
                <w:rFonts w:ascii="Verdana" w:eastAsia="Times New Roman" w:hAnsi="Verdana"/>
                <w:i/>
                <w:iCs/>
                <w:sz w:val="20"/>
                <w:szCs w:val="20"/>
                <w:lang w:val="da-DK" w:eastAsia="da-DK" w:bidi="ar-SA"/>
              </w:rPr>
              <w:t xml:space="preserve"> irritable, </w:t>
            </w:r>
            <w:proofErr w:type="spellStart"/>
            <w:r w:rsidRPr="00534883">
              <w:rPr>
                <w:rFonts w:ascii="Verdana" w:eastAsia="Times New Roman" w:hAnsi="Verdana"/>
                <w:i/>
                <w:iCs/>
                <w:sz w:val="20"/>
                <w:szCs w:val="20"/>
                <w:lang w:val="da-DK" w:eastAsia="da-DK" w:bidi="ar-SA"/>
              </w:rPr>
              <w:t>syndrome-X</w:t>
            </w:r>
            <w:proofErr w:type="spellEnd"/>
            <w:r w:rsidRPr="00534883">
              <w:rPr>
                <w:rFonts w:ascii="Verdana" w:eastAsia="Times New Roman" w:hAnsi="Verdana"/>
                <w:i/>
                <w:iCs/>
                <w:sz w:val="20"/>
                <w:szCs w:val="20"/>
                <w:lang w:val="da-DK" w:eastAsia="da-DK" w:bidi="ar-SA"/>
              </w:rPr>
              <w:t xml:space="preserve">, </w:t>
            </w:r>
            <w:proofErr w:type="spellStart"/>
            <w:r w:rsidRPr="00534883">
              <w:rPr>
                <w:rFonts w:ascii="Verdana" w:eastAsia="Times New Roman" w:hAnsi="Verdana"/>
                <w:i/>
                <w:iCs/>
                <w:sz w:val="20"/>
                <w:szCs w:val="20"/>
                <w:lang w:val="da-DK" w:eastAsia="da-DK" w:bidi="ar-SA"/>
              </w:rPr>
              <w:t>whip-lash</w:t>
            </w:r>
            <w:proofErr w:type="spellEnd"/>
            <w:r w:rsidRPr="00534883">
              <w:rPr>
                <w:rFonts w:ascii="Verdana" w:eastAsia="Times New Roman" w:hAnsi="Verdana"/>
                <w:i/>
                <w:iCs/>
                <w:sz w:val="20"/>
                <w:szCs w:val="20"/>
                <w:lang w:val="da-DK" w:eastAsia="da-DK" w:bidi="ar-SA"/>
              </w:rPr>
              <w:t xml:space="preserve"> mv.</w:t>
            </w:r>
            <w:r w:rsidRPr="00534883">
              <w:rPr>
                <w:rFonts w:ascii="Verdana" w:eastAsia="Times New Roman" w:hAnsi="Verdana"/>
                <w:i/>
                <w:iCs/>
                <w:sz w:val="20"/>
                <w:szCs w:val="20"/>
                <w:lang w:val="da-DK" w:eastAsia="da-DK" w:bidi="ar-SA"/>
              </w:rPr>
              <w:br/>
            </w:r>
            <w:r w:rsidRPr="00534883">
              <w:rPr>
                <w:rFonts w:ascii="Verdana" w:eastAsia="Times New Roman" w:hAnsi="Verdana"/>
                <w:i/>
                <w:iCs/>
                <w:sz w:val="20"/>
                <w:szCs w:val="20"/>
                <w:lang w:val="da-DK" w:eastAsia="da-DK" w:bidi="ar-SA"/>
              </w:rPr>
              <w:br/>
            </w:r>
            <w:r w:rsidRPr="00534883">
              <w:rPr>
                <w:rFonts w:ascii="Verdana" w:eastAsia="Times New Roman" w:hAnsi="Verdana"/>
                <w:sz w:val="20"/>
                <w:szCs w:val="20"/>
                <w:lang w:val="da-DK" w:eastAsia="da-DK" w:bidi="ar-SA"/>
              </w:rPr>
              <w:t xml:space="preserve">Undersøgelser viste, stod der i ansøgningen til Århus Amts Sygehusudvalgs møde 4. maj 1998, at op til 1 % af befolkningen var kronisk </w:t>
            </w:r>
            <w:proofErr w:type="spellStart"/>
            <w:r w:rsidRPr="00534883">
              <w:rPr>
                <w:rFonts w:ascii="Verdana" w:eastAsia="Times New Roman" w:hAnsi="Verdana"/>
                <w:sz w:val="20"/>
                <w:szCs w:val="20"/>
                <w:lang w:val="da-DK" w:eastAsia="da-DK" w:bidi="ar-SA"/>
              </w:rPr>
              <w:t>somatiserende</w:t>
            </w:r>
            <w:proofErr w:type="spellEnd"/>
            <w:r w:rsidRPr="00534883">
              <w:rPr>
                <w:rFonts w:ascii="Verdana" w:eastAsia="Times New Roman" w:hAnsi="Verdana"/>
                <w:sz w:val="20"/>
                <w:szCs w:val="20"/>
                <w:lang w:val="da-DK" w:eastAsia="da-DK" w:bidi="ar-SA"/>
              </w:rPr>
              <w:t xml:space="preserve"> dvs. op til ca. 6.000 personer i Århus Amt [</w:t>
            </w:r>
            <w:hyperlink r:id="rId223" w:anchor="7" w:history="1">
              <w:r w:rsidRPr="00534883">
                <w:rPr>
                  <w:rFonts w:ascii="Verdana" w:eastAsia="Times New Roman" w:hAnsi="Verdana"/>
                  <w:color w:val="0000FF"/>
                  <w:sz w:val="20"/>
                  <w:u w:val="single"/>
                  <w:lang w:val="da-DK" w:eastAsia="da-DK" w:bidi="ar-SA"/>
                </w:rPr>
                <w:t>7</w:t>
              </w:r>
            </w:hyperlink>
            <w:r w:rsidRPr="00534883">
              <w:rPr>
                <w:rFonts w:ascii="Verdana" w:eastAsia="Times New Roman" w:hAnsi="Verdana"/>
                <w:sz w:val="20"/>
                <w:szCs w:val="20"/>
                <w:lang w:val="da-DK" w:eastAsia="da-DK" w:bidi="ar-SA"/>
              </w:rPr>
              <w:t xml:space="preserve">]. Dette tal var dog tildeles fiktivt idet en undersøgelse som P. Fink selv havde stået for kun viste at ca. 0,06 til 0,32 % af 17-49årige var kronisk </w:t>
            </w:r>
            <w:proofErr w:type="spellStart"/>
            <w:r w:rsidRPr="00534883">
              <w:rPr>
                <w:rFonts w:ascii="Verdana" w:eastAsia="Times New Roman" w:hAnsi="Verdana"/>
                <w:sz w:val="20"/>
                <w:szCs w:val="20"/>
                <w:lang w:val="da-DK" w:eastAsia="da-DK" w:bidi="ar-SA"/>
              </w:rPr>
              <w:t>somatiserende</w:t>
            </w:r>
            <w:proofErr w:type="spellEnd"/>
            <w:r w:rsidRPr="00534883">
              <w:rPr>
                <w:rFonts w:ascii="Verdana" w:eastAsia="Times New Roman" w:hAnsi="Verdana"/>
                <w:sz w:val="20"/>
                <w:szCs w:val="20"/>
                <w:lang w:val="da-DK" w:eastAsia="da-DK" w:bidi="ar-SA"/>
              </w:rPr>
              <w:t xml:space="preserve">, altså i gennemsnit noget mindre end en halv procent [Fink, Kronisk </w:t>
            </w:r>
            <w:proofErr w:type="spellStart"/>
            <w:r w:rsidRPr="00534883">
              <w:rPr>
                <w:rFonts w:ascii="Verdana" w:eastAsia="Times New Roman" w:hAnsi="Verdana"/>
                <w:sz w:val="20"/>
                <w:szCs w:val="20"/>
                <w:lang w:val="da-DK" w:eastAsia="da-DK" w:bidi="ar-SA"/>
              </w:rPr>
              <w:t>somatisering</w:t>
            </w:r>
            <w:proofErr w:type="spellEnd"/>
            <w:r w:rsidRPr="00534883">
              <w:rPr>
                <w:rFonts w:ascii="Verdana" w:eastAsia="Times New Roman" w:hAnsi="Verdana"/>
                <w:sz w:val="20"/>
                <w:szCs w:val="20"/>
                <w:lang w:val="da-DK" w:eastAsia="da-DK" w:bidi="ar-SA"/>
              </w:rPr>
              <w:t xml:space="preserve"> 1997]. </w:t>
            </w:r>
            <w:r w:rsidRPr="00534883">
              <w:rPr>
                <w:rFonts w:ascii="Verdana" w:eastAsia="Times New Roman" w:hAnsi="Verdana"/>
                <w:i/>
                <w:iCs/>
                <w:sz w:val="20"/>
                <w:szCs w:val="20"/>
                <w:lang w:val="da-DK" w:eastAsia="da-DK" w:bidi="ar-SA"/>
              </w:rPr>
              <w:br/>
            </w:r>
            <w:r w:rsidRPr="00534883">
              <w:rPr>
                <w:rFonts w:ascii="Verdana" w:eastAsia="Times New Roman" w:hAnsi="Verdana"/>
                <w:i/>
                <w:iCs/>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b/>
                <w:bCs/>
                <w:sz w:val="20"/>
                <w:szCs w:val="20"/>
                <w:lang w:val="da-DK" w:eastAsia="da-DK" w:bidi="ar-SA"/>
              </w:rPr>
              <w:t>Baggrund</w:t>
            </w:r>
            <w:r w:rsidRPr="00534883">
              <w:rPr>
                <w:rFonts w:ascii="Verdana" w:eastAsia="Times New Roman" w:hAnsi="Verdana"/>
                <w:sz w:val="20"/>
                <w:szCs w:val="20"/>
                <w:lang w:val="da-DK" w:eastAsia="da-DK" w:bidi="ar-SA"/>
              </w:rPr>
              <w:br/>
              <w:t xml:space="preserve">Som baggrund for, at der var behov for oprettelse af FFL skriver P. Fink i ansøgningen til Århus Amts Sygehusudvalgs møde 4. maj 1998 at: - </w:t>
            </w:r>
            <w:r w:rsidRPr="00534883">
              <w:rPr>
                <w:rFonts w:ascii="Verdana" w:eastAsia="Times New Roman" w:hAnsi="Verdana"/>
                <w:i/>
                <w:iCs/>
                <w:sz w:val="20"/>
                <w:szCs w:val="20"/>
                <w:lang w:val="da-DK" w:eastAsia="da-DK" w:bidi="ar-SA"/>
              </w:rPr>
              <w:t xml:space="preserve">”Befolkningens forbrug af sundhedsydelser er yderst skævt fordelt. En mindre del af befolkningen tegner sig for en stor del af indlæggelserne. En af de væsentligste årsag til det store overforbrug af sundhedsydelser hos sådanne patienter er det, der kaldes funktionelle lidelser - dvs. lidelser, der overvejende giver sig udtryk i fysiske klager uden at der kan påvises et organisk grundlag for klagen. Disse lidelser er hyppige, starter ofte i en ung alder og kan have et kronisk, invaliderende forløb med store menneskelige omkostninger for patienterne og deres familier. </w:t>
            </w:r>
            <w:r w:rsidRPr="00534883">
              <w:rPr>
                <w:rFonts w:ascii="Verdana" w:eastAsia="Times New Roman" w:hAnsi="Verdana"/>
                <w:i/>
                <w:iCs/>
                <w:sz w:val="20"/>
                <w:szCs w:val="20"/>
                <w:lang w:val="da-DK" w:eastAsia="da-DK" w:bidi="ar-SA"/>
              </w:rPr>
              <w:br/>
            </w:r>
            <w:r w:rsidRPr="00534883">
              <w:rPr>
                <w:rFonts w:ascii="Verdana" w:eastAsia="Times New Roman" w:hAnsi="Verdana"/>
                <w:i/>
                <w:iCs/>
                <w:sz w:val="20"/>
                <w:szCs w:val="20"/>
                <w:lang w:val="da-DK" w:eastAsia="da-DK" w:bidi="ar-SA"/>
              </w:rPr>
              <w:br/>
              <w:t>Hos personer med funktionelle lidelser kan fysiske klager f.eks. have en psykisk baggrund i eksempelvis en depression eller i angst som personen selv eventuelt ikke kan eller vil erkende. De fysiske klager kan også have en sammenhæng med sociale og psykologiske forhold såsom isolation/ensomhed, arbejdsløshed, problemer i ægteskabet, problemer med børnene eller lignende. Endelig kan klagerne naturligvis skyldes legemlige eller biologiske forhold. Tit vil disse tre typer af årsager optræde i kombination. Den reelle baggrund, som findes hos personen, skal være bestemmende for, hvilken behandling, der foreslås.</w:t>
            </w:r>
            <w:r w:rsidRPr="00534883">
              <w:rPr>
                <w:rFonts w:ascii="Verdana" w:eastAsia="Times New Roman" w:hAnsi="Verdana"/>
                <w:i/>
                <w:iCs/>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i/>
                <w:iCs/>
                <w:sz w:val="20"/>
                <w:szCs w:val="20"/>
                <w:lang w:val="da-DK" w:eastAsia="da-DK" w:bidi="ar-SA"/>
              </w:rPr>
              <w:t xml:space="preserve">De funktionelle lidelser kan f.eks. give sig udslag i selvoplevet sydom, hvor tærsklen for hvornår patienten føler, at det er nødvendigt at gå til læge er væsentligt nedsat i forhold til andres. Disse patienter vil da møde op hos lægen med banaliteter, som dog for disse patienters selvoplevelse kan udgøre et alvorligt problem. Nogle af patienterne med funktionelle lidelser kan også præsentere symptomer såsom koncentrations- og hukommelsesbesvær, krampelignende anfald, besvimelsesanfald, lammelser, føleforstyrrelser, smerter fra hjertet, muskler, led, hoved og andre steder i kroppen, kvælningsfornemmelse, synkebesvær, </w:t>
            </w:r>
            <w:proofErr w:type="spellStart"/>
            <w:r w:rsidRPr="00534883">
              <w:rPr>
                <w:rFonts w:ascii="Verdana" w:eastAsia="Times New Roman" w:hAnsi="Verdana"/>
                <w:i/>
                <w:iCs/>
                <w:sz w:val="20"/>
                <w:szCs w:val="20"/>
                <w:lang w:val="da-DK" w:eastAsia="da-DK" w:bidi="ar-SA"/>
              </w:rPr>
              <w:t>køren</w:t>
            </w:r>
            <w:proofErr w:type="spellEnd"/>
            <w:r w:rsidRPr="00534883">
              <w:rPr>
                <w:rFonts w:ascii="Verdana" w:eastAsia="Times New Roman" w:hAnsi="Verdana"/>
                <w:i/>
                <w:iCs/>
                <w:sz w:val="20"/>
                <w:szCs w:val="20"/>
                <w:lang w:val="da-DK" w:eastAsia="da-DK" w:bidi="ar-SA"/>
              </w:rPr>
              <w:t xml:space="preserve"> og uro i maven, træthed, problemer fra underlivet, hjertebanken. Nogle patienter er plaget af talrige, diffuse symptomer fra hele kroppen. Hos andre er det dominerende træk en konstant og overdreven bekymring over, om de fejler noget alvorligt eller om de har en uopdaget lidelse, som de har hørt eller læst om.</w:t>
            </w:r>
            <w:r w:rsidRPr="00534883">
              <w:rPr>
                <w:rFonts w:ascii="Verdana" w:eastAsia="Times New Roman" w:hAnsi="Verdana"/>
                <w:i/>
                <w:iCs/>
                <w:sz w:val="20"/>
                <w:szCs w:val="20"/>
                <w:lang w:val="da-DK" w:eastAsia="da-DK" w:bidi="ar-SA"/>
              </w:rPr>
              <w:br/>
            </w:r>
            <w:r w:rsidRPr="00534883">
              <w:rPr>
                <w:rFonts w:ascii="Verdana" w:eastAsia="Times New Roman" w:hAnsi="Verdana"/>
                <w:i/>
                <w:iCs/>
                <w:sz w:val="20"/>
                <w:szCs w:val="20"/>
                <w:lang w:val="da-DK" w:eastAsia="da-DK" w:bidi="ar-SA"/>
              </w:rPr>
              <w:br/>
              <w:t>Forskningsenheden for funktionelle lidelser ved Århus Universitetshospital vil også beskæftige sig med alvorlige syndromlidelser såsom fibromyalgi, træthedssyndrom (ME/PT/CFS), piskesmæld, hvor det er uafklaret, om der kan findes et organisk grundlag.”[</w:t>
            </w:r>
            <w:hyperlink r:id="rId224" w:anchor="7" w:history="1">
              <w:r w:rsidRPr="00534883">
                <w:rPr>
                  <w:rFonts w:ascii="Verdana" w:eastAsia="Times New Roman" w:hAnsi="Verdana"/>
                  <w:i/>
                  <w:iCs/>
                  <w:color w:val="0000FF"/>
                  <w:sz w:val="20"/>
                  <w:u w:val="single"/>
                  <w:lang w:val="da-DK" w:eastAsia="da-DK" w:bidi="ar-SA"/>
                </w:rPr>
                <w:t>7</w:t>
              </w:r>
            </w:hyperlink>
            <w:r w:rsidRPr="00534883">
              <w:rPr>
                <w:rFonts w:ascii="Verdana" w:eastAsia="Times New Roman" w:hAnsi="Verdana"/>
                <w:i/>
                <w:iCs/>
                <w:sz w:val="20"/>
                <w:szCs w:val="20"/>
                <w:lang w:val="da-DK" w:eastAsia="da-DK" w:bidi="ar-SA"/>
              </w:rP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Det konkluderes i en vedlagt rapport til Århus Amts Sygehusudvalg den 15. dec. 1998 fra en arbejdsgruppe nedsat af Århus Universitetshospitals ledelse, at en forskningsmæssig og klinisk indsats bl.a., var påkrævet fordi:</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i/>
                <w:iCs/>
                <w:sz w:val="20"/>
                <w:szCs w:val="20"/>
                <w:lang w:val="da-DK" w:eastAsia="da-DK" w:bidi="ar-SA"/>
              </w:rPr>
              <w:t>1. Funktionelle lidelser er hyppige og udgør en væsentlig økonomisk belastning for sundhedsvæsenet og samfundet i øvrigt.</w:t>
            </w:r>
            <w:r w:rsidRPr="00534883">
              <w:rPr>
                <w:rFonts w:ascii="Verdana" w:eastAsia="Times New Roman" w:hAnsi="Verdana"/>
                <w:i/>
                <w:iCs/>
                <w:sz w:val="20"/>
                <w:szCs w:val="20"/>
                <w:lang w:val="da-DK" w:eastAsia="da-DK" w:bidi="ar-SA"/>
              </w:rPr>
              <w:br/>
              <w:t>2. Lidelserne diagnosticeres ofte ikke og patienterne udsættes derfor for en uhensigtsmæssig og eventuelt risikofyldt behandling.</w:t>
            </w:r>
            <w:r w:rsidRPr="00534883">
              <w:rPr>
                <w:rFonts w:ascii="Verdana" w:eastAsia="Times New Roman" w:hAnsi="Verdana"/>
                <w:i/>
                <w:iCs/>
                <w:sz w:val="20"/>
                <w:szCs w:val="20"/>
                <w:lang w:val="da-DK" w:eastAsia="da-DK" w:bidi="ar-SA"/>
              </w:rPr>
              <w:br/>
              <w:t>3. En forskningsindsats vil kunne øge vores viden om disse tilstande, herunder deres diagnostik og behandlingsmetoder.</w:t>
            </w:r>
            <w:r w:rsidRPr="00534883">
              <w:rPr>
                <w:rFonts w:ascii="Verdana" w:eastAsia="Times New Roman" w:hAnsi="Verdana"/>
                <w:i/>
                <w:iCs/>
                <w:sz w:val="20"/>
                <w:szCs w:val="20"/>
                <w:lang w:val="da-DK" w:eastAsia="da-DK" w:bidi="ar-SA"/>
              </w:rPr>
              <w:br/>
              <w:t>4. En enhed vil gennem et samarbejde med relevante samarbejdspartnere kunne indføre bedre behandlingsmetoder og diagnostiske metoder i klinikken, bl.a. ved at uddanne læger og andet sundhedspersonale.</w:t>
            </w:r>
            <w:r w:rsidRPr="00534883">
              <w:rPr>
                <w:rFonts w:ascii="Verdana" w:eastAsia="Times New Roman" w:hAnsi="Verdana"/>
                <w:i/>
                <w:iCs/>
                <w:sz w:val="20"/>
                <w:szCs w:val="20"/>
                <w:lang w:val="da-DK" w:eastAsia="da-DK" w:bidi="ar-SA"/>
              </w:rPr>
              <w:br/>
              <w:t xml:space="preserve">5. En bedre behandlingsindsats vil kunne reducere patientgruppens forbrug af indlæggelser og sengedage og hermed frigøre behandlingsressourcer til andre patienter ved hospitaler og speciallæger. </w:t>
            </w:r>
            <w:r w:rsidRPr="00534883">
              <w:rPr>
                <w:rFonts w:ascii="Verdana" w:eastAsia="Times New Roman" w:hAnsi="Verdana"/>
                <w:i/>
                <w:iCs/>
                <w:sz w:val="20"/>
                <w:szCs w:val="20"/>
                <w:lang w:val="da-DK" w:eastAsia="da-DK" w:bidi="ar-SA"/>
              </w:rPr>
              <w:br/>
              <w:t xml:space="preserve">6. Forskningsmiljøet ved Århus Universitetshospital giver mulighed for, at enheden vil kunne bidrage væsentligt til forskning på området, også set i et internationalt perspektiv. </w:t>
            </w:r>
            <w:r w:rsidRPr="00534883">
              <w:rPr>
                <w:rFonts w:ascii="Verdana" w:eastAsia="Times New Roman" w:hAnsi="Verdana"/>
                <w:i/>
                <w:iCs/>
                <w:sz w:val="20"/>
                <w:szCs w:val="20"/>
                <w:lang w:val="da-DK" w:eastAsia="da-DK" w:bidi="ar-SA"/>
              </w:rPr>
              <w:br/>
            </w:r>
            <w:r w:rsidRPr="00534883">
              <w:rPr>
                <w:rFonts w:ascii="Verdana" w:eastAsia="Times New Roman" w:hAnsi="Verdana"/>
                <w:i/>
                <w:iCs/>
                <w:sz w:val="20"/>
                <w:szCs w:val="20"/>
                <w:lang w:val="da-DK" w:eastAsia="da-DK" w:bidi="ar-SA"/>
              </w:rPr>
              <w:br/>
            </w:r>
            <w:r w:rsidRPr="00534883">
              <w:rPr>
                <w:rFonts w:ascii="Verdana" w:eastAsia="Times New Roman" w:hAnsi="Verdana"/>
                <w:sz w:val="20"/>
                <w:szCs w:val="20"/>
                <w:lang w:val="da-DK" w:eastAsia="da-DK" w:bidi="ar-SA"/>
              </w:rPr>
              <w:t>Arbejdsgruppen foreslog, at der oprettedes en forskningsenhed ved Århus Universitetshospital. Århus Universitetshospitals ledelse tilsluttede sig dette på et møde i december 1997[</w:t>
            </w:r>
            <w:hyperlink r:id="rId225" w:anchor="7" w:history="1">
              <w:r w:rsidRPr="00534883">
                <w:rPr>
                  <w:rFonts w:ascii="Verdana" w:eastAsia="Times New Roman" w:hAnsi="Verdana"/>
                  <w:color w:val="0000FF"/>
                  <w:sz w:val="20"/>
                  <w:u w:val="single"/>
                  <w:lang w:val="da-DK" w:eastAsia="da-DK" w:bidi="ar-SA"/>
                </w:rPr>
                <w:t>7</w:t>
              </w:r>
            </w:hyperlink>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t xml:space="preserve">Den 15. december 1998 vedtog sygehusudvalget at oprette "Huset med de to døre" som FFL er en del af, </w:t>
            </w:r>
            <w:r w:rsidRPr="00534883">
              <w:rPr>
                <w:rFonts w:ascii="Verdana" w:eastAsia="Times New Roman" w:hAnsi="Verdana"/>
                <w:i/>
                <w:iCs/>
                <w:sz w:val="20"/>
                <w:szCs w:val="20"/>
                <w:lang w:val="da-DK" w:eastAsia="da-DK" w:bidi="ar-SA"/>
              </w:rPr>
              <w:t>idet sygehusudvalget skulle anbefale, at det overvejedes om eller hvordan undersøgelse og forskning i alternativ behandling kunne indgå[</w:t>
            </w:r>
            <w:hyperlink r:id="rId226" w:anchor="8" w:history="1">
              <w:r w:rsidRPr="00534883">
                <w:rPr>
                  <w:rFonts w:ascii="Verdana" w:eastAsia="Times New Roman" w:hAnsi="Verdana"/>
                  <w:i/>
                  <w:iCs/>
                  <w:color w:val="0000FF"/>
                  <w:sz w:val="20"/>
                  <w:u w:val="single"/>
                  <w:lang w:val="da-DK" w:eastAsia="da-DK" w:bidi="ar-SA"/>
                </w:rPr>
                <w:t>8</w:t>
              </w:r>
            </w:hyperlink>
            <w:r w:rsidRPr="00534883">
              <w:rPr>
                <w:rFonts w:ascii="Verdana" w:eastAsia="Times New Roman" w:hAnsi="Verdana"/>
                <w:i/>
                <w:iCs/>
                <w:sz w:val="20"/>
                <w:szCs w:val="20"/>
                <w:lang w:val="da-DK" w:eastAsia="da-DK" w:bidi="ar-SA"/>
              </w:rP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b/>
                <w:bCs/>
                <w:sz w:val="20"/>
                <w:szCs w:val="20"/>
                <w:lang w:val="da-DK" w:eastAsia="da-DK" w:bidi="ar-SA"/>
              </w:rPr>
              <w:br/>
              <w:t>Målsætning og funktioner</w:t>
            </w:r>
            <w:r w:rsidRPr="00534883">
              <w:rPr>
                <w:rFonts w:ascii="Verdana" w:eastAsia="Times New Roman" w:hAnsi="Verdana"/>
                <w:sz w:val="20"/>
                <w:szCs w:val="20"/>
                <w:lang w:val="da-DK" w:eastAsia="da-DK" w:bidi="ar-SA"/>
              </w:rPr>
              <w:br/>
              <w:t xml:space="preserve">Funktionelle lidelser defineres af FFL </w:t>
            </w:r>
            <w:r w:rsidRPr="00534883">
              <w:rPr>
                <w:rFonts w:ascii="Verdana" w:eastAsia="Times New Roman" w:hAnsi="Verdana"/>
                <w:i/>
                <w:iCs/>
                <w:sz w:val="20"/>
                <w:szCs w:val="20"/>
                <w:lang w:val="da-DK" w:eastAsia="da-DK" w:bidi="ar-SA"/>
              </w:rPr>
              <w:t>som tilstande, hvor patienten klager over fysiske symptomer, uden at et adækvat organisk grundlag kan påvises.</w:t>
            </w:r>
            <w:r w:rsidRPr="00534883">
              <w:rPr>
                <w:rFonts w:ascii="Verdana" w:eastAsia="Times New Roman" w:hAnsi="Verdana"/>
                <w:sz w:val="20"/>
                <w:szCs w:val="20"/>
                <w:lang w:val="da-DK" w:eastAsia="da-DK" w:bidi="ar-SA"/>
              </w:rPr>
              <w:t xml:space="preserve"> Det overordnede mål med FFL var at styrke indsatsen over for denne ofte svært lidende patientgruppe[</w:t>
            </w:r>
            <w:hyperlink r:id="rId227" w:anchor="9" w:history="1">
              <w:r w:rsidRPr="00534883">
                <w:rPr>
                  <w:rFonts w:ascii="Verdana" w:eastAsia="Times New Roman" w:hAnsi="Verdana"/>
                  <w:color w:val="0000FF"/>
                  <w:sz w:val="20"/>
                  <w:u w:val="single"/>
                  <w:lang w:val="da-DK" w:eastAsia="da-DK" w:bidi="ar-SA"/>
                </w:rPr>
                <w:t>9</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 xml:space="preserve">FFL skulle således tage udgangspunkt i en tværfaglig tilgang til de funktionelle lidelser, idet de skulle ses såvel under en psykiatrisk/psykologisk, en somatisk og en social synsvinkel. </w:t>
            </w:r>
            <w:r w:rsidRPr="00534883">
              <w:rPr>
                <w:rFonts w:ascii="Verdana" w:eastAsia="Times New Roman" w:hAnsi="Verdana"/>
                <w:sz w:val="20"/>
                <w:szCs w:val="20"/>
                <w:lang w:val="da-DK" w:eastAsia="da-DK" w:bidi="ar-SA"/>
              </w:rPr>
              <w:br/>
              <w:t>FFL skulle først og fremmest være en forskningsenhed, hvis hovedvirke faldt inden for forskning, udvikling og uddannelse. FFL skulle også have en mindre underordnet klinisk funktion.</w:t>
            </w:r>
            <w:r w:rsidRPr="00534883">
              <w:rPr>
                <w:rFonts w:ascii="Verdana" w:eastAsia="Times New Roman" w:hAnsi="Verdana"/>
                <w:sz w:val="20"/>
                <w:szCs w:val="20"/>
                <w:lang w:val="da-DK" w:eastAsia="da-DK" w:bidi="ar-SA"/>
              </w:rPr>
              <w:br/>
              <w:t xml:space="preserve">Alle aspekter af funktionelle lidelser skulle være emnet for behandlings-, undervisnings- og forskningsindsatsen. </w:t>
            </w:r>
            <w:r w:rsidRPr="00534883">
              <w:rPr>
                <w:rFonts w:ascii="Verdana" w:eastAsia="Times New Roman" w:hAnsi="Verdana"/>
                <w:sz w:val="20"/>
                <w:szCs w:val="20"/>
                <w:lang w:val="da-DK" w:eastAsia="da-DK" w:bidi="ar-SA"/>
              </w:rPr>
              <w:br/>
              <w:t xml:space="preserve">Som forskningsemner kunne nævnes: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 Behandlingsmetoder, herunder udvikling af reference- og uddannelsesprogrammer </w:t>
            </w:r>
            <w:r w:rsidRPr="00534883">
              <w:rPr>
                <w:rFonts w:ascii="Verdana" w:eastAsia="Times New Roman" w:hAnsi="Verdana"/>
                <w:sz w:val="20"/>
                <w:szCs w:val="20"/>
                <w:lang w:val="da-DK" w:eastAsia="da-DK" w:bidi="ar-SA"/>
              </w:rPr>
              <w:br/>
              <w:t>• Sygdomsadfærd</w:t>
            </w:r>
            <w:r w:rsidRPr="00534883">
              <w:rPr>
                <w:rFonts w:ascii="Verdana" w:eastAsia="Times New Roman" w:hAnsi="Verdana"/>
                <w:sz w:val="20"/>
                <w:szCs w:val="20"/>
                <w:lang w:val="da-DK" w:eastAsia="da-DK" w:bidi="ar-SA"/>
              </w:rPr>
              <w:br/>
              <w:t xml:space="preserve">• </w:t>
            </w:r>
            <w:proofErr w:type="spellStart"/>
            <w:r w:rsidRPr="00534883">
              <w:rPr>
                <w:rFonts w:ascii="Verdana" w:eastAsia="Times New Roman" w:hAnsi="Verdana"/>
                <w:sz w:val="20"/>
                <w:szCs w:val="20"/>
                <w:lang w:val="da-DK" w:eastAsia="da-DK" w:bidi="ar-SA"/>
              </w:rPr>
              <w:t>Coping</w:t>
            </w:r>
            <w:proofErr w:type="spellEnd"/>
            <w:r w:rsidRPr="00534883">
              <w:rPr>
                <w:rFonts w:ascii="Verdana" w:eastAsia="Times New Roman" w:hAnsi="Verdana"/>
                <w:sz w:val="20"/>
                <w:szCs w:val="20"/>
                <w:lang w:val="da-DK" w:eastAsia="da-DK" w:bidi="ar-SA"/>
              </w:rPr>
              <w:br/>
              <w:t>• Læge-patient forhold</w:t>
            </w:r>
            <w:r w:rsidRPr="00534883">
              <w:rPr>
                <w:rFonts w:ascii="Verdana" w:eastAsia="Times New Roman" w:hAnsi="Verdana"/>
                <w:sz w:val="20"/>
                <w:szCs w:val="20"/>
                <w:lang w:val="da-DK" w:eastAsia="da-DK" w:bidi="ar-SA"/>
              </w:rPr>
              <w:br/>
              <w:t xml:space="preserve">• Patientuddannelse </w:t>
            </w:r>
            <w:r w:rsidRPr="00534883">
              <w:rPr>
                <w:rFonts w:ascii="Verdana" w:eastAsia="Times New Roman" w:hAnsi="Verdana"/>
                <w:sz w:val="20"/>
                <w:szCs w:val="20"/>
                <w:lang w:val="da-DK" w:eastAsia="da-DK" w:bidi="ar-SA"/>
              </w:rPr>
              <w:br/>
              <w:t xml:space="preserve">• </w:t>
            </w:r>
            <w:proofErr w:type="spellStart"/>
            <w:r w:rsidRPr="00534883">
              <w:rPr>
                <w:rFonts w:ascii="Verdana" w:eastAsia="Times New Roman" w:hAnsi="Verdana"/>
                <w:sz w:val="20"/>
                <w:szCs w:val="20"/>
                <w:lang w:val="da-DK" w:eastAsia="da-DK" w:bidi="ar-SA"/>
              </w:rPr>
              <w:t>Compliance</w:t>
            </w:r>
            <w:proofErr w:type="spellEnd"/>
            <w:r w:rsidRPr="00534883">
              <w:rPr>
                <w:rFonts w:ascii="Verdana" w:eastAsia="Times New Roman" w:hAnsi="Verdana"/>
                <w:sz w:val="20"/>
                <w:szCs w:val="20"/>
                <w:lang w:val="da-DK" w:eastAsia="da-DK" w:bidi="ar-SA"/>
              </w:rPr>
              <w:br/>
              <w:t xml:space="preserve">• Organisation af sundhedsvæsenet </w:t>
            </w:r>
            <w:r w:rsidRPr="00534883">
              <w:rPr>
                <w:rFonts w:ascii="Verdana" w:eastAsia="Times New Roman" w:hAnsi="Verdana"/>
                <w:sz w:val="20"/>
                <w:szCs w:val="20"/>
                <w:lang w:val="da-DK" w:eastAsia="da-DK" w:bidi="ar-SA"/>
              </w:rPr>
              <w:br/>
              <w:t xml:space="preserve">• Sundhedsøkonomi.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Der skulle specielt lægges vægt på </w:t>
            </w:r>
            <w:proofErr w:type="spellStart"/>
            <w:r w:rsidRPr="00534883">
              <w:rPr>
                <w:rFonts w:ascii="Verdana" w:eastAsia="Times New Roman" w:hAnsi="Verdana"/>
                <w:sz w:val="20"/>
                <w:szCs w:val="20"/>
                <w:lang w:val="da-DK" w:eastAsia="da-DK" w:bidi="ar-SA"/>
              </w:rPr>
              <w:t>randomiserede</w:t>
            </w:r>
            <w:proofErr w:type="spellEnd"/>
            <w:r w:rsidRPr="00534883">
              <w:rPr>
                <w:rFonts w:ascii="Verdana" w:eastAsia="Times New Roman" w:hAnsi="Verdana"/>
                <w:sz w:val="20"/>
                <w:szCs w:val="20"/>
                <w:lang w:val="da-DK" w:eastAsia="da-DK" w:bidi="ar-SA"/>
              </w:rPr>
              <w:t xml:space="preserve"> kontrollerede interventionsstudier[</w:t>
            </w:r>
            <w:hyperlink r:id="rId228" w:anchor="10" w:history="1">
              <w:r w:rsidRPr="00534883">
                <w:rPr>
                  <w:rFonts w:ascii="Verdana" w:eastAsia="Times New Roman" w:hAnsi="Verdana"/>
                  <w:color w:val="0000FF"/>
                  <w:sz w:val="20"/>
                  <w:u w:val="single"/>
                  <w:lang w:val="da-DK" w:eastAsia="da-DK" w:bidi="ar-SA"/>
                </w:rPr>
                <w:t>10</w:t>
              </w:r>
            </w:hyperlink>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proofErr w:type="spellStart"/>
            <w:r w:rsidRPr="00534883">
              <w:rPr>
                <w:rFonts w:ascii="Verdana" w:eastAsia="Times New Roman" w:hAnsi="Verdana"/>
                <w:sz w:val="20"/>
                <w:szCs w:val="20"/>
                <w:lang w:val="da-DK" w:eastAsia="da-DK" w:bidi="ar-SA"/>
              </w:rPr>
              <w:t>FFLs</w:t>
            </w:r>
            <w:proofErr w:type="spellEnd"/>
            <w:r w:rsidRPr="00534883">
              <w:rPr>
                <w:rFonts w:ascii="Verdana" w:eastAsia="Times New Roman" w:hAnsi="Verdana"/>
                <w:sz w:val="20"/>
                <w:szCs w:val="20"/>
                <w:lang w:val="da-DK" w:eastAsia="da-DK" w:bidi="ar-SA"/>
              </w:rPr>
              <w:t xml:space="preserve"> virke skulle rette sig både mod primær- og sygehussektoren, men også mod den sociale sektor. De kliniske behandlingstilbud skulle i første omgang, af hensyn til den begrænsede kapacitet alene rette sig mod patienter, der indgik i forskningsprojekter, eller hvor der var et uddannelses- eller undervisningssigte, og kun i form af en ambulant funktion. </w:t>
            </w:r>
            <w:proofErr w:type="spellStart"/>
            <w:r w:rsidRPr="00534883">
              <w:rPr>
                <w:rFonts w:ascii="Verdana" w:eastAsia="Times New Roman" w:hAnsi="Verdana"/>
                <w:sz w:val="20"/>
                <w:szCs w:val="20"/>
                <w:lang w:val="da-DK" w:eastAsia="da-DK" w:bidi="ar-SA"/>
              </w:rPr>
              <w:t>FFLs</w:t>
            </w:r>
            <w:proofErr w:type="spellEnd"/>
            <w:r w:rsidRPr="00534883">
              <w:rPr>
                <w:rFonts w:ascii="Verdana" w:eastAsia="Times New Roman" w:hAnsi="Verdana"/>
                <w:sz w:val="20"/>
                <w:szCs w:val="20"/>
                <w:lang w:val="da-DK" w:eastAsia="da-DK" w:bidi="ar-SA"/>
              </w:rPr>
              <w:t xml:space="preserve"> målgruppe var patienter med funktionelle lidelser i Århus Amt, men skulle dog også kunne modtage patienter fra andre amter ved konkrete forskningsprojekter.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FFL skulle tage initiativ til og stille sig til rådighed for samarbejdsprojekter med andre forskningsinstitutter, kliniske afdelinger, socialsektoren, praktiserende læger mv., f.eks. i form af udvikling og indførelse af udrednings- og behandlingsprogrammer for specifikke problemstillinger og patienttyper, herunder at måle effekten af disse.</w:t>
            </w:r>
            <w:r w:rsidRPr="00534883">
              <w:rPr>
                <w:rFonts w:ascii="Verdana" w:eastAsia="Times New Roman" w:hAnsi="Verdana"/>
                <w:sz w:val="20"/>
                <w:szCs w:val="20"/>
                <w:lang w:val="da-DK" w:eastAsia="da-DK" w:bidi="ar-SA"/>
              </w:rPr>
              <w:br/>
              <w:t>Uddannelses- og undervisningsindsatsen skulle rette sig mod alle grupper inden for sundhedssektoren.</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b/>
                <w:bCs/>
                <w:sz w:val="20"/>
                <w:szCs w:val="20"/>
                <w:lang w:val="da-DK" w:eastAsia="da-DK" w:bidi="ar-SA"/>
              </w:rPr>
              <w:t>Placering, personale og økonomi</w:t>
            </w:r>
            <w:r w:rsidRPr="00534883">
              <w:rPr>
                <w:rFonts w:ascii="Verdana" w:eastAsia="Times New Roman" w:hAnsi="Verdana"/>
                <w:sz w:val="20"/>
                <w:szCs w:val="20"/>
                <w:lang w:val="da-DK" w:eastAsia="da-DK" w:bidi="ar-SA"/>
              </w:rPr>
              <w:br/>
              <w:t xml:space="preserve">FFL skulle opbygges gradvist. Århus Universitetshospitals Forskningsinitiativ finansierede FFL og havde afsat 500.000 kr. til den første etablering og løn/ driftsmidler til 1998. Den kliniske funktion skulle tilknyttes Århus Universitetshospital og ville være beliggende ved det somatiske hospital og i tæt tilknytning til det kommende samlede Miljø for folkesundhedsvidenskab i Århus. Forskningsdelen skulle have en formaliseret universitetstilknytning for at kunne indgå i forskningsmiljøet på lige fod med andre forskningsmiljøer.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Det blev påregnet at der skulle ansættes fem forskere/kliniske medarbejdere herunder læge/ psykiater men også efter formålet psykolog, antropolog, sociolog og sygeplejerske. Ved specifikke forskningsprojekter kunne basisstaben udvides med eksternt finansieret personale.</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FFL skulle råde over et ambulatorium, hvor patienter kunne undersøges og behandles.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Der blev i budgetlægningen taget hensyn til et specielt uddannelsesbehov af stampersonale, idet denne viden i de første år i et betydeligt omfang måtte erhverves fra/i udlandet. Herunder var der indenfor den foreslåede ramme mulighed for ansættelse af gæsteforskere/-professorer.</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Alt i alt skulle FFL med det skitserede omfang have et årligt driftsbudget på 3.500.000 kr. Hertil kom at FFL, som omtalt, forventedes at kunne tiltrække eksterne midler fra forskningsfonde m.m. De driftsunderstøttende opgaver såsom bogholderi, lønadministration, bygningsdrift, rengøring, edb-netværk m.m. skulle varetages af Århus Kommunehospital [</w:t>
            </w:r>
            <w:hyperlink r:id="rId229" w:anchor="11" w:history="1">
              <w:r w:rsidRPr="00534883">
                <w:rPr>
                  <w:rFonts w:ascii="Verdana" w:eastAsia="Times New Roman" w:hAnsi="Verdana"/>
                  <w:color w:val="0000FF"/>
                  <w:sz w:val="20"/>
                  <w:u w:val="single"/>
                  <w:lang w:val="da-DK" w:eastAsia="da-DK" w:bidi="ar-SA"/>
                </w:rPr>
                <w:t>11</w:t>
              </w:r>
            </w:hyperlink>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b/>
                <w:bCs/>
                <w:sz w:val="20"/>
                <w:szCs w:val="20"/>
                <w:lang w:val="da-DK" w:eastAsia="da-DK" w:bidi="ar-SA"/>
              </w:rPr>
              <w:t>Styring</w:t>
            </w:r>
            <w:r w:rsidRPr="00534883">
              <w:rPr>
                <w:rFonts w:ascii="Verdana" w:eastAsia="Times New Roman" w:hAnsi="Verdana"/>
                <w:sz w:val="20"/>
                <w:szCs w:val="20"/>
                <w:lang w:val="da-DK" w:eastAsia="da-DK" w:bidi="ar-SA"/>
              </w:rPr>
              <w:br/>
              <w:t>Afdelingen ledes af overlægen, som referer til Århus Universitetshospitals ledelse med hensyn til strategi og rammer for virksomheden.</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En faglig bestyrelse udpeges af Århus Universitetshospitals ledelse og sammensættes således: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Fire repræsentanter for Århus Universitetshospital (amtets forvaltning, psykiatri, </w:t>
            </w:r>
            <w:proofErr w:type="spellStart"/>
            <w:r w:rsidRPr="00534883">
              <w:rPr>
                <w:rFonts w:ascii="Verdana" w:eastAsia="Times New Roman" w:hAnsi="Verdana"/>
                <w:sz w:val="20"/>
                <w:szCs w:val="20"/>
                <w:lang w:val="da-DK" w:eastAsia="da-DK" w:bidi="ar-SA"/>
              </w:rPr>
              <w:t>somatik</w:t>
            </w:r>
            <w:proofErr w:type="spellEnd"/>
            <w:r w:rsidRPr="00534883">
              <w:rPr>
                <w:rFonts w:ascii="Verdana" w:eastAsia="Times New Roman" w:hAnsi="Verdana"/>
                <w:sz w:val="20"/>
                <w:szCs w:val="20"/>
                <w:lang w:val="da-DK" w:eastAsia="da-DK" w:bidi="ar-SA"/>
              </w:rPr>
              <w:t xml:space="preserve"> og Det sundhedsvidenskabelige Fakultet)</w:t>
            </w:r>
            <w:r w:rsidRPr="00534883">
              <w:rPr>
                <w:rFonts w:ascii="Verdana" w:eastAsia="Times New Roman" w:hAnsi="Verdana"/>
                <w:sz w:val="20"/>
                <w:szCs w:val="20"/>
                <w:lang w:val="da-DK" w:eastAsia="da-DK" w:bidi="ar-SA"/>
              </w:rPr>
              <w:br/>
              <w:t>Én repræsentant for Psykologisk Institut, Aarhus Universitet</w:t>
            </w:r>
            <w:r w:rsidRPr="00534883">
              <w:rPr>
                <w:rFonts w:ascii="Verdana" w:eastAsia="Times New Roman" w:hAnsi="Verdana"/>
                <w:sz w:val="20"/>
                <w:szCs w:val="20"/>
                <w:lang w:val="da-DK" w:eastAsia="da-DK" w:bidi="ar-SA"/>
              </w:rPr>
              <w:br/>
              <w:t>Én repræsentant for Socialantropologisk Afdeling, Aarhus Universitet</w:t>
            </w:r>
            <w:r w:rsidRPr="00534883">
              <w:rPr>
                <w:rFonts w:ascii="Verdana" w:eastAsia="Times New Roman" w:hAnsi="Verdana"/>
                <w:sz w:val="20"/>
                <w:szCs w:val="20"/>
                <w:lang w:val="da-DK" w:eastAsia="da-DK" w:bidi="ar-SA"/>
              </w:rPr>
              <w:br/>
              <w:t>Én repræsentant for Det sundhedsvidenskabelige Forskningsråd</w:t>
            </w:r>
            <w:r w:rsidRPr="00534883">
              <w:rPr>
                <w:rFonts w:ascii="Verdana" w:eastAsia="Times New Roman" w:hAnsi="Verdana"/>
                <w:sz w:val="20"/>
                <w:szCs w:val="20"/>
                <w:lang w:val="da-DK" w:eastAsia="da-DK" w:bidi="ar-SA"/>
              </w:rPr>
              <w:br/>
              <w:t>Én repræsentant for Institut for almen medicin/Forskningsenheden for almen medicin</w:t>
            </w:r>
            <w:r w:rsidRPr="00534883">
              <w:rPr>
                <w:rFonts w:ascii="Verdana" w:eastAsia="Times New Roman" w:hAnsi="Verdana"/>
                <w:sz w:val="20"/>
                <w:szCs w:val="20"/>
                <w:lang w:val="da-DK" w:eastAsia="da-DK" w:bidi="ar-SA"/>
              </w:rPr>
              <w:br/>
              <w:t>Én repræsentant for Århus Kommunes/Århus Amts socialmedicinske enheder</w:t>
            </w:r>
            <w:r w:rsidRPr="00534883">
              <w:rPr>
                <w:rFonts w:ascii="Verdana" w:eastAsia="Times New Roman" w:hAnsi="Verdana"/>
                <w:sz w:val="20"/>
                <w:szCs w:val="20"/>
                <w:lang w:val="da-DK" w:eastAsia="da-DK" w:bidi="ar-SA"/>
              </w:rPr>
              <w:br/>
              <w:t>Én repræsentant for Ålborg Sygehus</w:t>
            </w:r>
            <w:r w:rsidRPr="00534883">
              <w:rPr>
                <w:rFonts w:ascii="Verdana" w:eastAsia="Times New Roman" w:hAnsi="Verdana"/>
                <w:sz w:val="20"/>
                <w:szCs w:val="20"/>
                <w:lang w:val="da-DK" w:eastAsia="da-DK" w:bidi="ar-SA"/>
              </w:rPr>
              <w:br/>
              <w:t>Overlægen ved afdelingen</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Den faglige bestyrelse vedtager en årlig forsknings- og økonomiplan [</w:t>
            </w:r>
            <w:hyperlink r:id="rId230" w:anchor="11" w:history="1">
              <w:r w:rsidRPr="00534883">
                <w:rPr>
                  <w:rFonts w:ascii="Verdana" w:eastAsia="Times New Roman" w:hAnsi="Verdana"/>
                  <w:color w:val="0000FF"/>
                  <w:sz w:val="20"/>
                  <w:u w:val="single"/>
                  <w:lang w:val="da-DK" w:eastAsia="da-DK" w:bidi="ar-SA"/>
                </w:rPr>
                <w:t>11</w:t>
              </w:r>
            </w:hyperlink>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b/>
                <w:bCs/>
                <w:sz w:val="20"/>
                <w:szCs w:val="20"/>
                <w:lang w:val="da-DK" w:eastAsia="da-DK" w:bidi="ar-SA"/>
              </w:rPr>
              <w:t>Hvordan er det så gået?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b/>
                <w:bCs/>
                <w:sz w:val="20"/>
                <w:szCs w:val="20"/>
                <w:lang w:val="da-DK" w:eastAsia="da-DK" w:bidi="ar-SA"/>
              </w:rPr>
              <w:t>Klinisk Funktion</w:t>
            </w:r>
            <w:r w:rsidRPr="00534883">
              <w:rPr>
                <w:rFonts w:ascii="Verdana" w:eastAsia="Times New Roman" w:hAnsi="Verdana"/>
                <w:sz w:val="20"/>
                <w:szCs w:val="20"/>
                <w:lang w:val="da-DK" w:eastAsia="da-DK" w:bidi="ar-SA"/>
              </w:rPr>
              <w:br/>
              <w:t>FFL har ingen kliniske forpligtelser, men af uddannelseshensyn kommer enkelte patienter i behandling. I 2002 modtog FFL 28 henvisninger, hvoraf de 11 blev afvist mens der blev påbegyndt behandling af 17 patienter. 16 patienter blev afsluttet i 2002. FFL har fortsat patienter i behandling og har i begrænset omfang givet råd og vejledning vedrørende konkrete patienter.[</w:t>
            </w:r>
            <w:hyperlink r:id="rId231" w:anchor="11" w:history="1">
              <w:r w:rsidRPr="00534883">
                <w:rPr>
                  <w:rFonts w:ascii="Verdana" w:eastAsia="Times New Roman" w:hAnsi="Verdana"/>
                  <w:color w:val="0000FF"/>
                  <w:sz w:val="20"/>
                  <w:u w:val="single"/>
                  <w:lang w:val="da-DK" w:eastAsia="da-DK" w:bidi="ar-SA"/>
                </w:rPr>
                <w:t>11</w:t>
              </w:r>
            </w:hyperlink>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bookmarkStart w:id="10" w:name="Forskning"/>
            <w:r w:rsidRPr="00534883">
              <w:rPr>
                <w:rFonts w:ascii="Verdana" w:eastAsia="Times New Roman" w:hAnsi="Verdana"/>
                <w:b/>
                <w:bCs/>
                <w:sz w:val="20"/>
                <w:szCs w:val="20"/>
                <w:lang w:val="da-DK" w:eastAsia="da-DK" w:bidi="ar-SA"/>
              </w:rPr>
              <w:t>Forskning</w:t>
            </w:r>
            <w:bookmarkEnd w:id="10"/>
            <w:r w:rsidRPr="00534883">
              <w:rPr>
                <w:rFonts w:ascii="Verdana" w:eastAsia="Times New Roman" w:hAnsi="Verdana"/>
                <w:sz w:val="20"/>
                <w:szCs w:val="20"/>
                <w:lang w:val="da-DK" w:eastAsia="da-DK" w:bidi="ar-SA"/>
              </w:rPr>
              <w:br/>
              <w:t xml:space="preserve">FFL har nu eksisteret i fem år. Det overordnede mål med FFL var at forske og styrke indsatsen overfor patienter med funktionelle lidelser, herunder at forbedre patienternes helbred. Det skulle både dreje sig om patientgrupper, der hørte under de psykiatriske diagnoser samt de somatiske og internationalt anerkendte syndromdiagnoser fibromyalgi (M79.0), ME/PT/CFS (G93.3) samt en række andre syndromdiagnoser.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En rundspørge til 8 forskere tilknyttet forskning i </w:t>
            </w:r>
            <w:proofErr w:type="spellStart"/>
            <w:r w:rsidRPr="00534883">
              <w:rPr>
                <w:rFonts w:ascii="Verdana" w:eastAsia="Times New Roman" w:hAnsi="Verdana"/>
                <w:sz w:val="20"/>
                <w:szCs w:val="20"/>
                <w:lang w:val="da-DK" w:eastAsia="da-DK" w:bidi="ar-SA"/>
              </w:rPr>
              <w:t>FFLs</w:t>
            </w:r>
            <w:proofErr w:type="spellEnd"/>
            <w:r w:rsidRPr="00534883">
              <w:rPr>
                <w:rFonts w:ascii="Verdana" w:eastAsia="Times New Roman" w:hAnsi="Verdana"/>
                <w:sz w:val="20"/>
                <w:szCs w:val="20"/>
                <w:lang w:val="da-DK" w:eastAsia="da-DK" w:bidi="ar-SA"/>
              </w:rPr>
              <w:t xml:space="preserve"> regi, med spørgsmålet om hvorvidt der deltog patienter diagnosticeret efter Sundhedsstyrelsen vejledning for f.eks. ME/PT/CFS lød samstemmende, at der ikke/formentlig ikke deltog patienter, der opfyldte disse kriterier og flere svarede, at de ikke kendte til forskning foretaget på denne patientgruppe. I et svar på en forespørgsel til P. Fink fra ME/CFS Klub Fyn 7/12 1999 om hvorvidt der blev forsket i kronisk træthedssyndrom ME/PT/CFS på FFL var svaret ligeledes, at </w:t>
            </w:r>
            <w:r w:rsidRPr="00534883">
              <w:rPr>
                <w:rFonts w:ascii="Verdana" w:eastAsia="Times New Roman" w:hAnsi="Verdana"/>
                <w:i/>
                <w:iCs/>
                <w:sz w:val="20"/>
                <w:szCs w:val="20"/>
                <w:lang w:val="da-DK" w:eastAsia="da-DK" w:bidi="ar-SA"/>
              </w:rPr>
              <w:t xml:space="preserve">der ikke var nogen specifikke forskningsprojekter, der drejede sig om kronisk træthedssyndrom. </w:t>
            </w:r>
            <w:r w:rsidRPr="00534883">
              <w:rPr>
                <w:rFonts w:ascii="Verdana" w:eastAsia="Times New Roman" w:hAnsi="Verdana"/>
                <w:sz w:val="20"/>
                <w:szCs w:val="20"/>
                <w:lang w:val="da-DK" w:eastAsia="da-DK" w:bidi="ar-SA"/>
              </w:rPr>
              <w:t>[</w:t>
            </w:r>
            <w:hyperlink r:id="rId232" w:anchor="Appendiks_1" w:history="1">
              <w:r w:rsidRPr="00534883">
                <w:rPr>
                  <w:rFonts w:ascii="Verdana" w:eastAsia="Times New Roman" w:hAnsi="Verdana"/>
                  <w:color w:val="0000FF"/>
                  <w:sz w:val="20"/>
                  <w:u w:val="single"/>
                  <w:lang w:val="da-DK" w:eastAsia="da-DK" w:bidi="ar-SA"/>
                </w:rPr>
                <w:t>Appendiks 1</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Ses målsætningen i forhold til patientgruppen med somatiske syndromdiagnoser, ser billedet i dag således ud:</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Der er på FFL primært og næsten udelukkende gennemført forskning med </w:t>
            </w:r>
            <w:proofErr w:type="spellStart"/>
            <w:r w:rsidRPr="00534883">
              <w:rPr>
                <w:rFonts w:ascii="Verdana" w:eastAsia="Times New Roman" w:hAnsi="Verdana"/>
                <w:sz w:val="20"/>
                <w:szCs w:val="20"/>
                <w:lang w:val="da-DK" w:eastAsia="da-DK" w:bidi="ar-SA"/>
              </w:rPr>
              <w:t>FFLs</w:t>
            </w:r>
            <w:proofErr w:type="spellEnd"/>
            <w:r w:rsidRPr="00534883">
              <w:rPr>
                <w:rFonts w:ascii="Verdana" w:eastAsia="Times New Roman" w:hAnsi="Verdana"/>
                <w:sz w:val="20"/>
                <w:szCs w:val="20"/>
                <w:lang w:val="da-DK" w:eastAsia="da-DK" w:bidi="ar-SA"/>
              </w:rPr>
              <w:t xml:space="preserve"> egen brede fortolkning af kriterierne for </w:t>
            </w:r>
            <w:proofErr w:type="spellStart"/>
            <w:r w:rsidRPr="00534883">
              <w:rPr>
                <w:rFonts w:ascii="Verdana" w:eastAsia="Times New Roman" w:hAnsi="Verdana"/>
                <w:sz w:val="20"/>
                <w:szCs w:val="20"/>
                <w:lang w:val="da-DK" w:eastAsia="da-DK" w:bidi="ar-SA"/>
              </w:rPr>
              <w:t>somatiserings</w:t>
            </w:r>
            <w:proofErr w:type="spellEnd"/>
            <w:r w:rsidRPr="00534883">
              <w:rPr>
                <w:rFonts w:ascii="Verdana" w:eastAsia="Times New Roman" w:hAnsi="Verdana"/>
                <w:sz w:val="20"/>
                <w:szCs w:val="20"/>
                <w:lang w:val="da-DK" w:eastAsia="da-DK" w:bidi="ar-SA"/>
              </w:rPr>
              <w:t xml:space="preserve"> tilstand/funktionelle lidelser. Forskning i diagnostik og behandling er helt fraværende[</w:t>
            </w:r>
            <w:hyperlink r:id="rId233" w:anchor="11" w:history="1">
              <w:r w:rsidRPr="00534883">
                <w:rPr>
                  <w:rFonts w:ascii="Verdana" w:eastAsia="Times New Roman" w:hAnsi="Verdana"/>
                  <w:color w:val="0000FF"/>
                  <w:sz w:val="20"/>
                  <w:u w:val="single"/>
                  <w:lang w:val="da-DK" w:eastAsia="da-DK" w:bidi="ar-SA"/>
                </w:rPr>
                <w:t>11</w:t>
              </w:r>
            </w:hyperlink>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I den forskning, der foregår på FFL (f.eks. epidemiologisk forskning, </w:t>
            </w:r>
            <w:proofErr w:type="gramStart"/>
            <w:r w:rsidRPr="00534883">
              <w:rPr>
                <w:rFonts w:ascii="Verdana" w:eastAsia="Times New Roman" w:hAnsi="Verdana"/>
                <w:sz w:val="20"/>
                <w:szCs w:val="20"/>
                <w:lang w:val="da-DK" w:eastAsia="da-DK" w:bidi="ar-SA"/>
              </w:rPr>
              <w:t>sundhedstjenesteforskning ,</w:t>
            </w:r>
            <w:proofErr w:type="gramEnd"/>
            <w:r w:rsidRPr="00534883">
              <w:rPr>
                <w:rFonts w:ascii="Verdana" w:eastAsia="Times New Roman" w:hAnsi="Verdana"/>
                <w:sz w:val="20"/>
                <w:szCs w:val="20"/>
                <w:lang w:val="da-DK" w:eastAsia="da-DK" w:bidi="ar-SA"/>
              </w:rPr>
              <w:t xml:space="preserve"> </w:t>
            </w:r>
            <w:proofErr w:type="spellStart"/>
            <w:r w:rsidRPr="00534883">
              <w:rPr>
                <w:rFonts w:ascii="Verdana" w:eastAsia="Times New Roman" w:hAnsi="Verdana"/>
                <w:sz w:val="20"/>
                <w:szCs w:val="20"/>
                <w:lang w:val="da-DK" w:eastAsia="da-DK" w:bidi="ar-SA"/>
              </w:rPr>
              <w:t>TERM-modellen</w:t>
            </w:r>
            <w:proofErr w:type="spellEnd"/>
            <w:r w:rsidRPr="00534883">
              <w:rPr>
                <w:rFonts w:ascii="Verdana" w:eastAsia="Times New Roman" w:hAnsi="Verdana"/>
                <w:sz w:val="20"/>
                <w:szCs w:val="20"/>
                <w:lang w:val="da-DK" w:eastAsia="da-DK" w:bidi="ar-SA"/>
              </w:rPr>
              <w:t xml:space="preserve"> m.m.), bliver de ICD-10 diagnoser, som patienter, der deltager i forskningsprojekter, eventuelt har i forvejen (f.eks. ME/PT/CFS, fibromyalgi osv.) ikke undersøgt eller registreret. Derfor er det ikke belyst systematisk i forskningsmæssig henseende om nogle patienter har en af ovenstående syndromdiagnoser. Der ses i f.eks. sundhedstjenesteforskning på grupper af borgere, der karakteriseres ved hjælp af metoder, der er mindre specifikke end de konkrete sygdomssymptomkriterier, der er tilknyttet en ICD-10-diagnose/lidelse (</w:t>
            </w:r>
            <w:hyperlink r:id="rId234" w:anchor="4." w:history="1">
              <w:r w:rsidRPr="00534883">
                <w:rPr>
                  <w:rFonts w:ascii="Verdana" w:eastAsia="Times New Roman" w:hAnsi="Verdana"/>
                  <w:color w:val="0000FF"/>
                  <w:sz w:val="20"/>
                  <w:u w:val="single"/>
                  <w:lang w:val="da-DK" w:eastAsia="da-DK" w:bidi="ar-SA"/>
                </w:rPr>
                <w:t>4</w:t>
              </w:r>
            </w:hyperlink>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t xml:space="preserve">Det gælder både fysiske, psykiske og sociale forhold. Samtidig beskriver disse metoder ikke, om en person har eller ikke har en given lidelse, men derimod sandsynligheden for, at det skulle være tilfældet (f.eks. </w:t>
            </w:r>
            <w:proofErr w:type="spellStart"/>
            <w:r w:rsidRPr="00534883">
              <w:rPr>
                <w:rFonts w:ascii="Verdana" w:eastAsia="Times New Roman" w:hAnsi="Verdana"/>
                <w:sz w:val="20"/>
                <w:szCs w:val="20"/>
                <w:lang w:val="da-DK" w:eastAsia="da-DK" w:bidi="ar-SA"/>
              </w:rPr>
              <w:t>somatisering</w:t>
            </w:r>
            <w:proofErr w:type="spellEnd"/>
            <w:r w:rsidRPr="00534883">
              <w:rPr>
                <w:rFonts w:ascii="Verdana" w:eastAsia="Times New Roman" w:hAnsi="Verdana"/>
                <w:sz w:val="20"/>
                <w:szCs w:val="20"/>
                <w:lang w:val="da-DK" w:eastAsia="da-DK" w:bidi="ar-SA"/>
              </w:rPr>
              <w:t>). Derfor fortolkes resultaterne mere overordnet end det ville være tilfældet med en ICD-10 diagnose[</w:t>
            </w:r>
            <w:hyperlink r:id="rId235" w:anchor="12" w:history="1">
              <w:r w:rsidRPr="00534883">
                <w:rPr>
                  <w:rFonts w:ascii="Verdana" w:eastAsia="Times New Roman" w:hAnsi="Verdana"/>
                  <w:color w:val="0000FF"/>
                  <w:sz w:val="20"/>
                  <w:u w:val="single"/>
                  <w:lang w:val="da-DK" w:eastAsia="da-DK" w:bidi="ar-SA"/>
                </w:rPr>
                <w:t>12</w:t>
              </w:r>
            </w:hyperlink>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I videnskabelige publikationer fra FFL er der ingen litteraturhenvisninger til de mange medicinske forskningsresultater, der foreligger på verdensplan i forbindelse med anerkendte medicinske specialisters forskning omkring f.eks. ME/PT/CFS, fibromyalgi M79.0, </w:t>
            </w:r>
            <w:proofErr w:type="spellStart"/>
            <w:r w:rsidRPr="00534883">
              <w:rPr>
                <w:rFonts w:ascii="Verdana" w:eastAsia="Times New Roman" w:hAnsi="Verdana"/>
                <w:sz w:val="20"/>
                <w:szCs w:val="20"/>
                <w:lang w:val="da-DK" w:eastAsia="da-DK" w:bidi="ar-SA"/>
              </w:rPr>
              <w:t>whip-lash</w:t>
            </w:r>
            <w:proofErr w:type="spellEnd"/>
            <w:r w:rsidRPr="00534883">
              <w:rPr>
                <w:rFonts w:ascii="Verdana" w:eastAsia="Times New Roman" w:hAnsi="Verdana"/>
                <w:sz w:val="20"/>
                <w:szCs w:val="20"/>
                <w:lang w:val="da-DK" w:eastAsia="da-DK" w:bidi="ar-SA"/>
              </w:rPr>
              <w:t xml:space="preserve"> og andre anerkendte somatiske syndromdiagnoser.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TERM modellen, der skulle være et program til </w:t>
            </w:r>
            <w:r w:rsidRPr="00534883">
              <w:rPr>
                <w:rFonts w:ascii="Verdana" w:eastAsia="Times New Roman" w:hAnsi="Verdana"/>
                <w:i/>
                <w:iCs/>
                <w:sz w:val="20"/>
                <w:szCs w:val="20"/>
                <w:lang w:val="da-DK" w:eastAsia="da-DK" w:bidi="ar-SA"/>
              </w:rPr>
              <w:t>udredning og behandling af funktionelle lidelser i almen praksis</w:t>
            </w:r>
            <w:r w:rsidRPr="00534883">
              <w:rPr>
                <w:rFonts w:ascii="Verdana" w:eastAsia="Times New Roman" w:hAnsi="Verdana"/>
                <w:sz w:val="20"/>
                <w:szCs w:val="20"/>
                <w:lang w:val="da-DK" w:eastAsia="da-DK" w:bidi="ar-SA"/>
              </w:rPr>
              <w:t>[</w:t>
            </w:r>
            <w:hyperlink r:id="rId236" w:anchor="13" w:history="1">
              <w:r w:rsidRPr="00534883">
                <w:rPr>
                  <w:rFonts w:ascii="Verdana" w:eastAsia="Times New Roman" w:hAnsi="Verdana"/>
                  <w:color w:val="0000FF"/>
                  <w:sz w:val="20"/>
                  <w:u w:val="single"/>
                  <w:lang w:val="da-DK" w:eastAsia="da-DK" w:bidi="ar-SA"/>
                </w:rPr>
                <w:t>13</w:t>
              </w:r>
            </w:hyperlink>
            <w:r w:rsidRPr="00534883">
              <w:rPr>
                <w:rFonts w:ascii="Verdana" w:eastAsia="Times New Roman" w:hAnsi="Verdana"/>
                <w:sz w:val="20"/>
                <w:szCs w:val="20"/>
                <w:lang w:val="da-DK" w:eastAsia="da-DK" w:bidi="ar-SA"/>
              </w:rPr>
              <w:t xml:space="preserve">], og de tilknyttede kurser for læger er et resultat af en del forskningsprojekter, der er lavet i tilknytning til og på FFL. </w:t>
            </w:r>
            <w:r w:rsidRPr="00534883">
              <w:rPr>
                <w:rFonts w:ascii="Verdana" w:eastAsia="Times New Roman" w:hAnsi="Verdana"/>
                <w:sz w:val="20"/>
                <w:szCs w:val="20"/>
                <w:lang w:val="da-DK" w:eastAsia="da-DK" w:bidi="ar-SA"/>
              </w:rPr>
              <w:br/>
              <w:t xml:space="preserve">Dette er til dato det eneste produkt fra FFL, der nævner patienter med anerkendte somatiske syndromdiagnoser, idet kronisk træthedssyndrom (ME/PT/CFS) og fibromyalgi M79.0 mm. er nævnt i parentes i dette materiale under betegnelsen </w:t>
            </w:r>
            <w:r w:rsidRPr="00534883">
              <w:rPr>
                <w:rFonts w:ascii="Verdana" w:eastAsia="Times New Roman" w:hAnsi="Verdana"/>
                <w:i/>
                <w:iCs/>
                <w:sz w:val="20"/>
                <w:szCs w:val="20"/>
                <w:lang w:val="da-DK" w:eastAsia="da-DK" w:bidi="ar-SA"/>
              </w:rPr>
              <w:t xml:space="preserve">kronisk </w:t>
            </w:r>
            <w:proofErr w:type="spellStart"/>
            <w:r w:rsidRPr="00534883">
              <w:rPr>
                <w:rFonts w:ascii="Verdana" w:eastAsia="Times New Roman" w:hAnsi="Verdana"/>
                <w:i/>
                <w:iCs/>
                <w:sz w:val="20"/>
                <w:szCs w:val="20"/>
                <w:lang w:val="da-DK" w:eastAsia="da-DK" w:bidi="ar-SA"/>
              </w:rPr>
              <w:t>somatisering</w:t>
            </w:r>
            <w:proofErr w:type="spellEnd"/>
            <w:r w:rsidRPr="00534883">
              <w:rPr>
                <w:rFonts w:ascii="Verdana" w:eastAsia="Times New Roman" w:hAnsi="Verdana"/>
                <w:sz w:val="20"/>
                <w:szCs w:val="20"/>
                <w:lang w:val="da-DK" w:eastAsia="da-DK" w:bidi="ar-SA"/>
              </w:rPr>
              <w:t xml:space="preserve">, ligesom der i materialet er anført en hel specifik ”taklingsvejledning” i forhold til </w:t>
            </w:r>
            <w:r w:rsidRPr="00534883">
              <w:rPr>
                <w:rFonts w:ascii="Verdana" w:eastAsia="Times New Roman" w:hAnsi="Verdana"/>
                <w:i/>
                <w:iCs/>
                <w:sz w:val="20"/>
                <w:szCs w:val="20"/>
                <w:lang w:val="da-DK" w:eastAsia="da-DK" w:bidi="ar-SA"/>
              </w:rPr>
              <w:t xml:space="preserve">kronisk </w:t>
            </w:r>
            <w:proofErr w:type="spellStart"/>
            <w:r w:rsidRPr="00534883">
              <w:rPr>
                <w:rFonts w:ascii="Verdana" w:eastAsia="Times New Roman" w:hAnsi="Verdana"/>
                <w:i/>
                <w:iCs/>
                <w:sz w:val="20"/>
                <w:szCs w:val="20"/>
                <w:lang w:val="da-DK" w:eastAsia="da-DK" w:bidi="ar-SA"/>
              </w:rPr>
              <w:t>somatisering</w:t>
            </w:r>
            <w:proofErr w:type="spellEnd"/>
            <w:r w:rsidRPr="00534883">
              <w:rPr>
                <w:rFonts w:ascii="Verdana" w:eastAsia="Times New Roman" w:hAnsi="Verdana"/>
                <w:i/>
                <w:iCs/>
                <w:sz w:val="20"/>
                <w:szCs w:val="20"/>
                <w:lang w:val="da-DK" w:eastAsia="da-DK" w:bidi="ar-SA"/>
              </w:rPr>
              <w:t xml:space="preserve"> </w:t>
            </w:r>
            <w:r w:rsidRPr="00534883">
              <w:rPr>
                <w:rFonts w:ascii="Verdana" w:eastAsia="Times New Roman" w:hAnsi="Verdana"/>
                <w:sz w:val="20"/>
                <w:szCs w:val="20"/>
                <w:lang w:val="da-DK" w:eastAsia="da-DK" w:bidi="ar-SA"/>
              </w:rPr>
              <w:t xml:space="preserve">[kap. 7].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Resultater af en videnskabelig undersøgelse af TERM Modellen i Vejle Amt </w:t>
            </w:r>
            <w:r w:rsidRPr="00534883">
              <w:rPr>
                <w:rFonts w:ascii="Verdana" w:eastAsia="Times New Roman" w:hAnsi="Verdana"/>
                <w:i/>
                <w:iCs/>
                <w:sz w:val="20"/>
                <w:szCs w:val="20"/>
                <w:lang w:val="da-DK" w:eastAsia="da-DK" w:bidi="ar-SA"/>
              </w:rPr>
              <w:t xml:space="preserve">General </w:t>
            </w:r>
            <w:proofErr w:type="spellStart"/>
            <w:r w:rsidRPr="00534883">
              <w:rPr>
                <w:rFonts w:ascii="Verdana" w:eastAsia="Times New Roman" w:hAnsi="Verdana"/>
                <w:i/>
                <w:iCs/>
                <w:sz w:val="20"/>
                <w:szCs w:val="20"/>
                <w:lang w:val="da-DK" w:eastAsia="da-DK" w:bidi="ar-SA"/>
              </w:rPr>
              <w:t>practitioners</w:t>
            </w:r>
            <w:proofErr w:type="spellEnd"/>
            <w:r w:rsidRPr="00534883">
              <w:rPr>
                <w:rFonts w:ascii="Verdana" w:eastAsia="Times New Roman" w:hAnsi="Verdana"/>
                <w:i/>
                <w:iCs/>
                <w:sz w:val="20"/>
                <w:szCs w:val="20"/>
                <w:lang w:val="da-DK" w:eastAsia="da-DK" w:bidi="ar-SA"/>
              </w:rPr>
              <w:t xml:space="preserve"> and </w:t>
            </w:r>
            <w:proofErr w:type="spellStart"/>
            <w:r w:rsidRPr="00534883">
              <w:rPr>
                <w:rFonts w:ascii="Verdana" w:eastAsia="Times New Roman" w:hAnsi="Verdana"/>
                <w:i/>
                <w:iCs/>
                <w:sz w:val="20"/>
                <w:szCs w:val="20"/>
                <w:lang w:val="da-DK" w:eastAsia="da-DK" w:bidi="ar-SA"/>
              </w:rPr>
              <w:t>somatising</w:t>
            </w:r>
            <w:proofErr w:type="spellEnd"/>
            <w:r w:rsidRPr="00534883">
              <w:rPr>
                <w:rFonts w:ascii="Verdana" w:eastAsia="Times New Roman" w:hAnsi="Verdana"/>
                <w:i/>
                <w:iCs/>
                <w:sz w:val="20"/>
                <w:szCs w:val="20"/>
                <w:lang w:val="da-DK" w:eastAsia="da-DK" w:bidi="ar-SA"/>
              </w:rPr>
              <w:t xml:space="preserve"> patients, </w:t>
            </w:r>
            <w:proofErr w:type="spellStart"/>
            <w:r w:rsidRPr="00534883">
              <w:rPr>
                <w:rFonts w:ascii="Verdana" w:eastAsia="Times New Roman" w:hAnsi="Verdana"/>
                <w:i/>
                <w:iCs/>
                <w:sz w:val="20"/>
                <w:szCs w:val="20"/>
                <w:lang w:val="da-DK" w:eastAsia="da-DK" w:bidi="ar-SA"/>
              </w:rPr>
              <w:t>Development</w:t>
            </w:r>
            <w:proofErr w:type="spellEnd"/>
            <w:r w:rsidRPr="00534883">
              <w:rPr>
                <w:rFonts w:ascii="Verdana" w:eastAsia="Times New Roman" w:hAnsi="Verdana"/>
                <w:i/>
                <w:iCs/>
                <w:sz w:val="20"/>
                <w:szCs w:val="20"/>
                <w:lang w:val="da-DK" w:eastAsia="da-DK" w:bidi="ar-SA"/>
              </w:rPr>
              <w:t xml:space="preserve"> and </w:t>
            </w:r>
            <w:proofErr w:type="spellStart"/>
            <w:r w:rsidRPr="00534883">
              <w:rPr>
                <w:rFonts w:ascii="Verdana" w:eastAsia="Times New Roman" w:hAnsi="Verdana"/>
                <w:i/>
                <w:iCs/>
                <w:sz w:val="20"/>
                <w:szCs w:val="20"/>
                <w:lang w:val="da-DK" w:eastAsia="da-DK" w:bidi="ar-SA"/>
              </w:rPr>
              <w:t>evaluation</w:t>
            </w:r>
            <w:proofErr w:type="spellEnd"/>
            <w:r w:rsidRPr="00534883">
              <w:rPr>
                <w:rFonts w:ascii="Verdana" w:eastAsia="Times New Roman" w:hAnsi="Verdana"/>
                <w:i/>
                <w:iCs/>
                <w:sz w:val="20"/>
                <w:szCs w:val="20"/>
                <w:lang w:val="da-DK" w:eastAsia="da-DK" w:bidi="ar-SA"/>
              </w:rPr>
              <w:t xml:space="preserve"> of a </w:t>
            </w:r>
            <w:proofErr w:type="spellStart"/>
            <w:r w:rsidRPr="00534883">
              <w:rPr>
                <w:rFonts w:ascii="Verdana" w:eastAsia="Times New Roman" w:hAnsi="Verdana"/>
                <w:i/>
                <w:iCs/>
                <w:sz w:val="20"/>
                <w:szCs w:val="20"/>
                <w:lang w:val="da-DK" w:eastAsia="da-DK" w:bidi="ar-SA"/>
              </w:rPr>
              <w:t>short-term</w:t>
            </w:r>
            <w:proofErr w:type="spellEnd"/>
            <w:r w:rsidRPr="00534883">
              <w:rPr>
                <w:rFonts w:ascii="Verdana" w:eastAsia="Times New Roman" w:hAnsi="Verdana"/>
                <w:i/>
                <w:iCs/>
                <w:sz w:val="20"/>
                <w:szCs w:val="20"/>
                <w:lang w:val="da-DK" w:eastAsia="da-DK" w:bidi="ar-SA"/>
              </w:rPr>
              <w:t xml:space="preserve"> </w:t>
            </w:r>
            <w:proofErr w:type="spellStart"/>
            <w:r w:rsidRPr="00534883">
              <w:rPr>
                <w:rFonts w:ascii="Verdana" w:eastAsia="Times New Roman" w:hAnsi="Verdana"/>
                <w:i/>
                <w:iCs/>
                <w:sz w:val="20"/>
                <w:szCs w:val="20"/>
                <w:lang w:val="da-DK" w:eastAsia="da-DK" w:bidi="ar-SA"/>
              </w:rPr>
              <w:t>training</w:t>
            </w:r>
            <w:proofErr w:type="spellEnd"/>
            <w:r w:rsidRPr="00534883">
              <w:rPr>
                <w:rFonts w:ascii="Verdana" w:eastAsia="Times New Roman" w:hAnsi="Verdana"/>
                <w:i/>
                <w:iCs/>
                <w:sz w:val="20"/>
                <w:szCs w:val="20"/>
                <w:lang w:val="da-DK" w:eastAsia="da-DK" w:bidi="ar-SA"/>
              </w:rPr>
              <w:t xml:space="preserve"> </w:t>
            </w:r>
            <w:proofErr w:type="spellStart"/>
            <w:r w:rsidRPr="00534883">
              <w:rPr>
                <w:rFonts w:ascii="Verdana" w:eastAsia="Times New Roman" w:hAnsi="Verdana"/>
                <w:i/>
                <w:iCs/>
                <w:sz w:val="20"/>
                <w:szCs w:val="20"/>
                <w:lang w:val="da-DK" w:eastAsia="da-DK" w:bidi="ar-SA"/>
              </w:rPr>
              <w:t>programme</w:t>
            </w:r>
            <w:proofErr w:type="spellEnd"/>
            <w:r w:rsidRPr="00534883">
              <w:rPr>
                <w:rFonts w:ascii="Verdana" w:eastAsia="Times New Roman" w:hAnsi="Verdana"/>
                <w:i/>
                <w:iCs/>
                <w:sz w:val="20"/>
                <w:szCs w:val="20"/>
                <w:lang w:val="da-DK" w:eastAsia="da-DK" w:bidi="ar-SA"/>
              </w:rPr>
              <w:t xml:space="preserve"> in </w:t>
            </w:r>
            <w:proofErr w:type="spellStart"/>
            <w:r w:rsidRPr="00534883">
              <w:rPr>
                <w:rFonts w:ascii="Verdana" w:eastAsia="Times New Roman" w:hAnsi="Verdana"/>
                <w:i/>
                <w:iCs/>
                <w:sz w:val="20"/>
                <w:szCs w:val="20"/>
                <w:lang w:val="da-DK" w:eastAsia="da-DK" w:bidi="ar-SA"/>
              </w:rPr>
              <w:t>assessment</w:t>
            </w:r>
            <w:proofErr w:type="spellEnd"/>
            <w:r w:rsidRPr="00534883">
              <w:rPr>
                <w:rFonts w:ascii="Verdana" w:eastAsia="Times New Roman" w:hAnsi="Verdana"/>
                <w:i/>
                <w:iCs/>
                <w:sz w:val="20"/>
                <w:szCs w:val="20"/>
                <w:lang w:val="da-DK" w:eastAsia="da-DK" w:bidi="ar-SA"/>
              </w:rPr>
              <w:t xml:space="preserve"> and </w:t>
            </w:r>
            <w:proofErr w:type="spellStart"/>
            <w:r w:rsidRPr="00534883">
              <w:rPr>
                <w:rFonts w:ascii="Verdana" w:eastAsia="Times New Roman" w:hAnsi="Verdana"/>
                <w:i/>
                <w:iCs/>
                <w:sz w:val="20"/>
                <w:szCs w:val="20"/>
                <w:lang w:val="da-DK" w:eastAsia="da-DK" w:bidi="ar-SA"/>
              </w:rPr>
              <w:t>treatment</w:t>
            </w:r>
            <w:proofErr w:type="spellEnd"/>
            <w:r w:rsidRPr="00534883">
              <w:rPr>
                <w:rFonts w:ascii="Verdana" w:eastAsia="Times New Roman" w:hAnsi="Verdana"/>
                <w:i/>
                <w:iCs/>
                <w:sz w:val="20"/>
                <w:szCs w:val="20"/>
                <w:lang w:val="da-DK" w:eastAsia="da-DK" w:bidi="ar-SA"/>
              </w:rPr>
              <w:t xml:space="preserve"> of </w:t>
            </w:r>
            <w:proofErr w:type="spellStart"/>
            <w:r w:rsidRPr="00534883">
              <w:rPr>
                <w:rFonts w:ascii="Verdana" w:eastAsia="Times New Roman" w:hAnsi="Verdana"/>
                <w:i/>
                <w:iCs/>
                <w:sz w:val="20"/>
                <w:szCs w:val="20"/>
                <w:lang w:val="da-DK" w:eastAsia="da-DK" w:bidi="ar-SA"/>
              </w:rPr>
              <w:t>functional</w:t>
            </w:r>
            <w:proofErr w:type="spellEnd"/>
            <w:r w:rsidRPr="00534883">
              <w:rPr>
                <w:rFonts w:ascii="Verdana" w:eastAsia="Times New Roman" w:hAnsi="Verdana"/>
                <w:i/>
                <w:iCs/>
                <w:sz w:val="20"/>
                <w:szCs w:val="20"/>
                <w:lang w:val="da-DK" w:eastAsia="da-DK" w:bidi="ar-SA"/>
              </w:rPr>
              <w:t xml:space="preserve"> </w:t>
            </w:r>
            <w:proofErr w:type="spellStart"/>
            <w:r w:rsidRPr="00534883">
              <w:rPr>
                <w:rFonts w:ascii="Verdana" w:eastAsia="Times New Roman" w:hAnsi="Verdana"/>
                <w:i/>
                <w:iCs/>
                <w:sz w:val="20"/>
                <w:szCs w:val="20"/>
                <w:lang w:val="da-DK" w:eastAsia="da-DK" w:bidi="ar-SA"/>
              </w:rPr>
              <w:t>disorders</w:t>
            </w:r>
            <w:proofErr w:type="spellEnd"/>
            <w:r w:rsidRPr="00534883">
              <w:rPr>
                <w:rFonts w:ascii="Verdana" w:eastAsia="Times New Roman" w:hAnsi="Verdana"/>
                <w:sz w:val="20"/>
                <w:szCs w:val="20"/>
                <w:lang w:val="da-DK" w:eastAsia="da-DK" w:bidi="ar-SA"/>
              </w:rPr>
              <w:t xml:space="preserve"> af Marianne </w:t>
            </w:r>
            <w:proofErr w:type="spellStart"/>
            <w:r w:rsidRPr="00534883">
              <w:rPr>
                <w:rFonts w:ascii="Verdana" w:eastAsia="Times New Roman" w:hAnsi="Verdana"/>
                <w:sz w:val="20"/>
                <w:szCs w:val="20"/>
                <w:lang w:val="da-DK" w:eastAsia="da-DK" w:bidi="ar-SA"/>
              </w:rPr>
              <w:t>Rosendal</w:t>
            </w:r>
            <w:proofErr w:type="spellEnd"/>
            <w:r w:rsidRPr="00534883">
              <w:rPr>
                <w:rFonts w:ascii="Verdana" w:eastAsia="Times New Roman" w:hAnsi="Verdana"/>
                <w:sz w:val="20"/>
                <w:szCs w:val="20"/>
                <w:lang w:val="da-DK" w:eastAsia="da-DK" w:bidi="ar-SA"/>
              </w:rPr>
              <w:t xml:space="preserve"> afslører dog, at der i løbet af et års opfølgning </w:t>
            </w:r>
            <w:r w:rsidRPr="00534883">
              <w:rPr>
                <w:rFonts w:ascii="Verdana" w:eastAsia="Times New Roman" w:hAnsi="Verdana"/>
                <w:i/>
                <w:iCs/>
                <w:sz w:val="20"/>
                <w:szCs w:val="20"/>
                <w:lang w:val="da-DK" w:eastAsia="da-DK" w:bidi="ar-SA"/>
              </w:rPr>
              <w:t>ingen forskel fandtes i patienters selvvurderede helbred. Efteruddannelsen har således effekt på praktiserende læger, mens effekten er usikker på patientniveau</w:t>
            </w:r>
            <w:r w:rsidRPr="00534883">
              <w:rPr>
                <w:rFonts w:ascii="Verdana" w:eastAsia="Times New Roman" w:hAnsi="Verdana"/>
                <w:sz w:val="20"/>
                <w:szCs w:val="20"/>
                <w:lang w:val="da-DK" w:eastAsia="da-DK" w:bidi="ar-SA"/>
              </w:rPr>
              <w:t>[</w:t>
            </w:r>
            <w:hyperlink r:id="rId237" w:anchor="14" w:history="1">
              <w:r w:rsidRPr="00534883">
                <w:rPr>
                  <w:rFonts w:ascii="Verdana" w:eastAsia="Times New Roman" w:hAnsi="Verdana"/>
                  <w:color w:val="0000FF"/>
                  <w:sz w:val="20"/>
                  <w:u w:val="single"/>
                  <w:lang w:val="da-DK" w:eastAsia="da-DK" w:bidi="ar-SA"/>
                </w:rPr>
                <w:t>14</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Den oprindelige målsætning for FFL, der var at forbedre forholdene for de mange patienter med diagnoser enheden inkluderede, må derfor siges at være forfejlet. Det gælder både i forhold til TERM modellen, der skulle være et udrednings og behandlingsprogram udviklet til læger og i forhold til de videnskabelige projekter, der ikke opfylder de oprindelige mål, men også i forhold til patienterne, især de der lider af internationalt anerkendte somatiske syndromdiagnoser, idet de helt svigtes af FFL.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FFL er en forskningsenhed, der har forpligtet sig til at forske i de tidligere i skrivelsen nævnte forskellige former for funktionelle lidelser, men FFL har ikke levet op til sine egne løfter til de bevilgende myndigheder om, at de ville forske i disse lidelser.</w:t>
            </w:r>
            <w:r w:rsidRPr="00534883">
              <w:rPr>
                <w:rFonts w:ascii="Verdana" w:eastAsia="Times New Roman" w:hAnsi="Verdana"/>
                <w:sz w:val="20"/>
                <w:szCs w:val="20"/>
                <w:lang w:val="da-DK" w:eastAsia="da-DK" w:bidi="ar-SA"/>
              </w:rPr>
              <w:br/>
              <w:t xml:space="preserve">FFL har i stedet brugt en uhyre bred definition, der skjuler, hvilke specifikke psykiske eller somatiske sygdomme, der indgår. Da der ikke differentieres mellem disse lidelser, kan man derfor ikke skelne om der f.eks. indgår ME/PT/CFS, fibromyalgi, </w:t>
            </w:r>
            <w:proofErr w:type="spellStart"/>
            <w:r w:rsidRPr="00534883">
              <w:rPr>
                <w:rFonts w:ascii="Verdana" w:eastAsia="Times New Roman" w:hAnsi="Verdana"/>
                <w:sz w:val="20"/>
                <w:szCs w:val="20"/>
                <w:lang w:val="da-DK" w:eastAsia="da-DK" w:bidi="ar-SA"/>
              </w:rPr>
              <w:t>whip-lash</w:t>
            </w:r>
            <w:proofErr w:type="spellEnd"/>
            <w:r w:rsidRPr="00534883">
              <w:rPr>
                <w:rFonts w:ascii="Verdana" w:eastAsia="Times New Roman" w:hAnsi="Verdana"/>
                <w:sz w:val="20"/>
                <w:szCs w:val="20"/>
                <w:lang w:val="da-DK" w:eastAsia="da-DK" w:bidi="ar-SA"/>
              </w:rPr>
              <w:t xml:space="preserve"> m.m. i forskningen.</w:t>
            </w:r>
            <w:r w:rsidRPr="00534883">
              <w:rPr>
                <w:rFonts w:ascii="Verdana" w:eastAsia="Times New Roman" w:hAnsi="Verdana"/>
                <w:sz w:val="20"/>
                <w:szCs w:val="20"/>
                <w:lang w:val="da-DK" w:eastAsia="da-DK" w:bidi="ar-SA"/>
              </w:rPr>
              <w:br/>
              <w:t xml:space="preserve">Man vil heller ikke – ud fra den forskning, der publiceres fra FFL, kunne sige noget om, hvorvidt patienter, der opfylder de diagnostiske kriterier (ICD-10) for en syndromdiagnose, har psykiske symptomer, og i bekræftende fald, hvilke, og om disse ville kunne siges at være årsag til de fysiske symptomer. Med </w:t>
            </w:r>
            <w:proofErr w:type="spellStart"/>
            <w:r w:rsidRPr="00534883">
              <w:rPr>
                <w:rFonts w:ascii="Verdana" w:eastAsia="Times New Roman" w:hAnsi="Verdana"/>
                <w:sz w:val="20"/>
                <w:szCs w:val="20"/>
                <w:lang w:val="da-DK" w:eastAsia="da-DK" w:bidi="ar-SA"/>
              </w:rPr>
              <w:t>FFLs</w:t>
            </w:r>
            <w:proofErr w:type="spellEnd"/>
            <w:r w:rsidRPr="00534883">
              <w:rPr>
                <w:rFonts w:ascii="Verdana" w:eastAsia="Times New Roman" w:hAnsi="Verdana"/>
                <w:sz w:val="20"/>
                <w:szCs w:val="20"/>
                <w:lang w:val="da-DK" w:eastAsia="da-DK" w:bidi="ar-SA"/>
              </w:rPr>
              <w:t xml:space="preserve"> manglende forskning i de mange diagnoser, de medinddrager, kan forskningen misbruges til at bekræfte fordomme, men den kan ikke medvirke til en bedre og mere specificeret behandling af internationalt anerkendte somatiske syndromdiagnoser.</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b/>
                <w:bCs/>
                <w:sz w:val="20"/>
                <w:szCs w:val="20"/>
                <w:lang w:val="da-DK" w:eastAsia="da-DK" w:bidi="ar-SA"/>
              </w:rPr>
              <w:t>Økonomi</w:t>
            </w:r>
            <w:r w:rsidRPr="00534883">
              <w:rPr>
                <w:rFonts w:ascii="Verdana" w:eastAsia="Times New Roman" w:hAnsi="Verdana"/>
                <w:sz w:val="20"/>
                <w:szCs w:val="20"/>
                <w:lang w:val="da-DK" w:eastAsia="da-DK" w:bidi="ar-SA"/>
              </w:rPr>
              <w:br/>
              <w:t xml:space="preserve">Det har desværre ikke været muligt trods henvendelse både til FFL, bevilgende myndigheder og fonde at få udleveret fyldestgørende materiale omkring de økonomiske bevillinger til FFL eller de projekter, der er udført i </w:t>
            </w:r>
            <w:proofErr w:type="spellStart"/>
            <w:r w:rsidRPr="00534883">
              <w:rPr>
                <w:rFonts w:ascii="Verdana" w:eastAsia="Times New Roman" w:hAnsi="Verdana"/>
                <w:sz w:val="20"/>
                <w:szCs w:val="20"/>
                <w:lang w:val="da-DK" w:eastAsia="da-DK" w:bidi="ar-SA"/>
              </w:rPr>
              <w:t>FFLs</w:t>
            </w:r>
            <w:proofErr w:type="spellEnd"/>
            <w:r w:rsidRPr="00534883">
              <w:rPr>
                <w:rFonts w:ascii="Verdana" w:eastAsia="Times New Roman" w:hAnsi="Verdana"/>
                <w:sz w:val="20"/>
                <w:szCs w:val="20"/>
                <w:lang w:val="da-DK" w:eastAsia="da-DK" w:bidi="ar-SA"/>
              </w:rPr>
              <w:t xml:space="preserve"> regi. </w:t>
            </w:r>
            <w:r w:rsidRPr="00534883">
              <w:rPr>
                <w:rFonts w:ascii="Verdana" w:eastAsia="Times New Roman" w:hAnsi="Verdana"/>
                <w:sz w:val="20"/>
                <w:szCs w:val="20"/>
                <w:lang w:val="da-DK" w:eastAsia="da-DK" w:bidi="ar-SA"/>
              </w:rPr>
              <w:br/>
              <w:t xml:space="preserve">Det har derfor ikke været muligt at opsætte nøjagtigt regnskab for hvorledes pengene er udnyttet og heller ikke været muligt at kontrollere om de lovede besparelser på sundhedsvæsenet og samfundet som helhed er realiseret. </w:t>
            </w:r>
            <w:r w:rsidRPr="00534883">
              <w:rPr>
                <w:rFonts w:ascii="Verdana" w:eastAsia="Times New Roman" w:hAnsi="Verdana"/>
                <w:sz w:val="20"/>
                <w:szCs w:val="20"/>
                <w:lang w:val="da-DK" w:eastAsia="da-DK" w:bidi="ar-SA"/>
              </w:rPr>
              <w:br/>
              <w:t>Det mangelfulde overslag omkring økonomien er lavet ud fra de ganske få svar, der er givet på anmodning om aktindsigt, og hvad der i øvrigt kunne findes offentligt tilgængeligt på Internettet [</w:t>
            </w:r>
            <w:hyperlink r:id="rId238" w:history="1">
              <w:r w:rsidRPr="00534883">
                <w:rPr>
                  <w:rFonts w:ascii="Verdana" w:eastAsia="Times New Roman" w:hAnsi="Verdana"/>
                  <w:color w:val="0000FF"/>
                  <w:sz w:val="20"/>
                  <w:u w:val="single"/>
                  <w:lang w:val="da-DK" w:eastAsia="da-DK" w:bidi="ar-SA"/>
                </w:rPr>
                <w:t>Appendiks 2</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Det kan oplyses at der i forbindelse med projekterne omkring TERM modellen anslået er bevilget et tocifret millionbeløb. Alene projektet omkring TERM Modellen i Vejle Amt, </w:t>
            </w:r>
            <w:r w:rsidRPr="00534883">
              <w:rPr>
                <w:rFonts w:ascii="Verdana" w:eastAsia="Times New Roman" w:hAnsi="Verdana"/>
                <w:i/>
                <w:iCs/>
                <w:sz w:val="20"/>
                <w:szCs w:val="20"/>
                <w:lang w:val="da-DK" w:eastAsia="da-DK" w:bidi="ar-SA"/>
              </w:rPr>
              <w:t xml:space="preserve">General </w:t>
            </w:r>
            <w:proofErr w:type="spellStart"/>
            <w:r w:rsidRPr="00534883">
              <w:rPr>
                <w:rFonts w:ascii="Verdana" w:eastAsia="Times New Roman" w:hAnsi="Verdana"/>
                <w:i/>
                <w:iCs/>
                <w:sz w:val="20"/>
                <w:szCs w:val="20"/>
                <w:lang w:val="da-DK" w:eastAsia="da-DK" w:bidi="ar-SA"/>
              </w:rPr>
              <w:t>practitioners</w:t>
            </w:r>
            <w:proofErr w:type="spellEnd"/>
            <w:r w:rsidRPr="00534883">
              <w:rPr>
                <w:rFonts w:ascii="Verdana" w:eastAsia="Times New Roman" w:hAnsi="Verdana"/>
                <w:i/>
                <w:iCs/>
                <w:sz w:val="20"/>
                <w:szCs w:val="20"/>
                <w:lang w:val="da-DK" w:eastAsia="da-DK" w:bidi="ar-SA"/>
              </w:rPr>
              <w:t xml:space="preserve"> and </w:t>
            </w:r>
            <w:proofErr w:type="spellStart"/>
            <w:r w:rsidRPr="00534883">
              <w:rPr>
                <w:rFonts w:ascii="Verdana" w:eastAsia="Times New Roman" w:hAnsi="Verdana"/>
                <w:i/>
                <w:iCs/>
                <w:sz w:val="20"/>
                <w:szCs w:val="20"/>
                <w:lang w:val="da-DK" w:eastAsia="da-DK" w:bidi="ar-SA"/>
              </w:rPr>
              <w:t>somatising</w:t>
            </w:r>
            <w:proofErr w:type="spellEnd"/>
            <w:r w:rsidRPr="00534883">
              <w:rPr>
                <w:rFonts w:ascii="Verdana" w:eastAsia="Times New Roman" w:hAnsi="Verdana"/>
                <w:i/>
                <w:iCs/>
                <w:sz w:val="20"/>
                <w:szCs w:val="20"/>
                <w:lang w:val="da-DK" w:eastAsia="da-DK" w:bidi="ar-SA"/>
              </w:rPr>
              <w:t xml:space="preserve"> patients. </w:t>
            </w:r>
            <w:proofErr w:type="spellStart"/>
            <w:r w:rsidRPr="00534883">
              <w:rPr>
                <w:rFonts w:ascii="Verdana" w:eastAsia="Times New Roman" w:hAnsi="Verdana"/>
                <w:i/>
                <w:iCs/>
                <w:sz w:val="20"/>
                <w:szCs w:val="20"/>
                <w:lang w:val="da-DK" w:eastAsia="da-DK" w:bidi="ar-SA"/>
              </w:rPr>
              <w:t>Development</w:t>
            </w:r>
            <w:proofErr w:type="spellEnd"/>
            <w:r w:rsidRPr="00534883">
              <w:rPr>
                <w:rFonts w:ascii="Verdana" w:eastAsia="Times New Roman" w:hAnsi="Verdana"/>
                <w:i/>
                <w:iCs/>
                <w:sz w:val="20"/>
                <w:szCs w:val="20"/>
                <w:lang w:val="da-DK" w:eastAsia="da-DK" w:bidi="ar-SA"/>
              </w:rPr>
              <w:t xml:space="preserve"> and </w:t>
            </w:r>
            <w:proofErr w:type="spellStart"/>
            <w:r w:rsidRPr="00534883">
              <w:rPr>
                <w:rFonts w:ascii="Verdana" w:eastAsia="Times New Roman" w:hAnsi="Verdana"/>
                <w:i/>
                <w:iCs/>
                <w:sz w:val="20"/>
                <w:szCs w:val="20"/>
                <w:lang w:val="da-DK" w:eastAsia="da-DK" w:bidi="ar-SA"/>
              </w:rPr>
              <w:t>evaluation</w:t>
            </w:r>
            <w:proofErr w:type="spellEnd"/>
            <w:r w:rsidRPr="00534883">
              <w:rPr>
                <w:rFonts w:ascii="Verdana" w:eastAsia="Times New Roman" w:hAnsi="Verdana"/>
                <w:i/>
                <w:iCs/>
                <w:sz w:val="20"/>
                <w:szCs w:val="20"/>
                <w:lang w:val="da-DK" w:eastAsia="da-DK" w:bidi="ar-SA"/>
              </w:rPr>
              <w:t xml:space="preserve"> of a </w:t>
            </w:r>
            <w:proofErr w:type="spellStart"/>
            <w:r w:rsidRPr="00534883">
              <w:rPr>
                <w:rFonts w:ascii="Verdana" w:eastAsia="Times New Roman" w:hAnsi="Verdana"/>
                <w:i/>
                <w:iCs/>
                <w:sz w:val="20"/>
                <w:szCs w:val="20"/>
                <w:lang w:val="da-DK" w:eastAsia="da-DK" w:bidi="ar-SA"/>
              </w:rPr>
              <w:t>short-term</w:t>
            </w:r>
            <w:proofErr w:type="spellEnd"/>
            <w:r w:rsidRPr="00534883">
              <w:rPr>
                <w:rFonts w:ascii="Verdana" w:eastAsia="Times New Roman" w:hAnsi="Verdana"/>
                <w:i/>
                <w:iCs/>
                <w:sz w:val="20"/>
                <w:szCs w:val="20"/>
                <w:lang w:val="da-DK" w:eastAsia="da-DK" w:bidi="ar-SA"/>
              </w:rPr>
              <w:t xml:space="preserve"> </w:t>
            </w:r>
            <w:proofErr w:type="spellStart"/>
            <w:r w:rsidRPr="00534883">
              <w:rPr>
                <w:rFonts w:ascii="Verdana" w:eastAsia="Times New Roman" w:hAnsi="Verdana"/>
                <w:i/>
                <w:iCs/>
                <w:sz w:val="20"/>
                <w:szCs w:val="20"/>
                <w:lang w:val="da-DK" w:eastAsia="da-DK" w:bidi="ar-SA"/>
              </w:rPr>
              <w:t>training</w:t>
            </w:r>
            <w:proofErr w:type="spellEnd"/>
            <w:r w:rsidRPr="00534883">
              <w:rPr>
                <w:rFonts w:ascii="Verdana" w:eastAsia="Times New Roman" w:hAnsi="Verdana"/>
                <w:i/>
                <w:iCs/>
                <w:sz w:val="20"/>
                <w:szCs w:val="20"/>
                <w:lang w:val="da-DK" w:eastAsia="da-DK" w:bidi="ar-SA"/>
              </w:rPr>
              <w:t xml:space="preserve"> </w:t>
            </w:r>
            <w:proofErr w:type="spellStart"/>
            <w:r w:rsidRPr="00534883">
              <w:rPr>
                <w:rFonts w:ascii="Verdana" w:eastAsia="Times New Roman" w:hAnsi="Verdana"/>
                <w:i/>
                <w:iCs/>
                <w:sz w:val="20"/>
                <w:szCs w:val="20"/>
                <w:lang w:val="da-DK" w:eastAsia="da-DK" w:bidi="ar-SA"/>
              </w:rPr>
              <w:t>programme</w:t>
            </w:r>
            <w:proofErr w:type="spellEnd"/>
            <w:r w:rsidRPr="00534883">
              <w:rPr>
                <w:rFonts w:ascii="Verdana" w:eastAsia="Times New Roman" w:hAnsi="Verdana"/>
                <w:i/>
                <w:iCs/>
                <w:sz w:val="20"/>
                <w:szCs w:val="20"/>
                <w:lang w:val="da-DK" w:eastAsia="da-DK" w:bidi="ar-SA"/>
              </w:rPr>
              <w:t xml:space="preserve"> in </w:t>
            </w:r>
            <w:proofErr w:type="spellStart"/>
            <w:r w:rsidRPr="00534883">
              <w:rPr>
                <w:rFonts w:ascii="Verdana" w:eastAsia="Times New Roman" w:hAnsi="Verdana"/>
                <w:i/>
                <w:iCs/>
                <w:sz w:val="20"/>
                <w:szCs w:val="20"/>
                <w:lang w:val="da-DK" w:eastAsia="da-DK" w:bidi="ar-SA"/>
              </w:rPr>
              <w:t>assessment</w:t>
            </w:r>
            <w:proofErr w:type="spellEnd"/>
            <w:r w:rsidRPr="00534883">
              <w:rPr>
                <w:rFonts w:ascii="Verdana" w:eastAsia="Times New Roman" w:hAnsi="Verdana"/>
                <w:i/>
                <w:iCs/>
                <w:sz w:val="20"/>
                <w:szCs w:val="20"/>
                <w:lang w:val="da-DK" w:eastAsia="da-DK" w:bidi="ar-SA"/>
              </w:rPr>
              <w:t xml:space="preserve"> and </w:t>
            </w:r>
            <w:proofErr w:type="spellStart"/>
            <w:r w:rsidRPr="00534883">
              <w:rPr>
                <w:rFonts w:ascii="Verdana" w:eastAsia="Times New Roman" w:hAnsi="Verdana"/>
                <w:i/>
                <w:iCs/>
                <w:sz w:val="20"/>
                <w:szCs w:val="20"/>
                <w:lang w:val="da-DK" w:eastAsia="da-DK" w:bidi="ar-SA"/>
              </w:rPr>
              <w:t>treatment</w:t>
            </w:r>
            <w:proofErr w:type="spellEnd"/>
            <w:r w:rsidRPr="00534883">
              <w:rPr>
                <w:rFonts w:ascii="Verdana" w:eastAsia="Times New Roman" w:hAnsi="Verdana"/>
                <w:i/>
                <w:iCs/>
                <w:sz w:val="20"/>
                <w:szCs w:val="20"/>
                <w:lang w:val="da-DK" w:eastAsia="da-DK" w:bidi="ar-SA"/>
              </w:rPr>
              <w:t xml:space="preserve"> of </w:t>
            </w:r>
            <w:proofErr w:type="spellStart"/>
            <w:r w:rsidRPr="00534883">
              <w:rPr>
                <w:rFonts w:ascii="Verdana" w:eastAsia="Times New Roman" w:hAnsi="Verdana"/>
                <w:i/>
                <w:iCs/>
                <w:sz w:val="20"/>
                <w:szCs w:val="20"/>
                <w:lang w:val="da-DK" w:eastAsia="da-DK" w:bidi="ar-SA"/>
              </w:rPr>
              <w:t>functional</w:t>
            </w:r>
            <w:proofErr w:type="spellEnd"/>
            <w:r w:rsidRPr="00534883">
              <w:rPr>
                <w:rFonts w:ascii="Verdana" w:eastAsia="Times New Roman" w:hAnsi="Verdana"/>
                <w:i/>
                <w:iCs/>
                <w:sz w:val="20"/>
                <w:szCs w:val="20"/>
                <w:lang w:val="da-DK" w:eastAsia="da-DK" w:bidi="ar-SA"/>
              </w:rPr>
              <w:t xml:space="preserve"> </w:t>
            </w:r>
            <w:proofErr w:type="spellStart"/>
            <w:r w:rsidRPr="00534883">
              <w:rPr>
                <w:rFonts w:ascii="Verdana" w:eastAsia="Times New Roman" w:hAnsi="Verdana"/>
                <w:i/>
                <w:iCs/>
                <w:sz w:val="20"/>
                <w:szCs w:val="20"/>
                <w:lang w:val="da-DK" w:eastAsia="da-DK" w:bidi="ar-SA"/>
              </w:rPr>
              <w:t>disorders</w:t>
            </w:r>
            <w:proofErr w:type="spellEnd"/>
            <w:r w:rsidRPr="00534883">
              <w:rPr>
                <w:rFonts w:ascii="Verdana" w:eastAsia="Times New Roman" w:hAnsi="Verdana"/>
                <w:sz w:val="20"/>
                <w:szCs w:val="20"/>
                <w:lang w:val="da-DK" w:eastAsia="da-DK" w:bidi="ar-SA"/>
              </w:rPr>
              <w:t xml:space="preserve"> af Marianne </w:t>
            </w:r>
            <w:proofErr w:type="spellStart"/>
            <w:r w:rsidRPr="00534883">
              <w:rPr>
                <w:rFonts w:ascii="Verdana" w:eastAsia="Times New Roman" w:hAnsi="Verdana"/>
                <w:sz w:val="20"/>
                <w:szCs w:val="20"/>
                <w:lang w:val="da-DK" w:eastAsia="da-DK" w:bidi="ar-SA"/>
              </w:rPr>
              <w:t>Rosendal</w:t>
            </w:r>
            <w:proofErr w:type="spellEnd"/>
            <w:r w:rsidRPr="00534883">
              <w:rPr>
                <w:rFonts w:ascii="Verdana" w:eastAsia="Times New Roman" w:hAnsi="Verdana"/>
                <w:sz w:val="20"/>
                <w:szCs w:val="20"/>
                <w:lang w:val="da-DK" w:eastAsia="da-DK" w:bidi="ar-SA"/>
              </w:rPr>
              <w:t xml:space="preserve"> beløber sig til omkring 4,6 mio. kr.</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bookmarkStart w:id="11" w:name="1."/>
            <w:r w:rsidRPr="00534883">
              <w:rPr>
                <w:rFonts w:ascii="Verdana" w:eastAsia="Times New Roman" w:hAnsi="Verdana"/>
                <w:sz w:val="15"/>
                <w:szCs w:val="15"/>
                <w:lang w:val="da-DK" w:eastAsia="da-DK" w:bidi="ar-SA"/>
              </w:rPr>
              <w:t>1.</w:t>
            </w:r>
            <w:bookmarkEnd w:id="11"/>
            <w:r w:rsidRPr="00534883">
              <w:rPr>
                <w:rFonts w:ascii="Verdana" w:eastAsia="Times New Roman" w:hAnsi="Verdana"/>
                <w:sz w:val="15"/>
                <w:szCs w:val="15"/>
                <w:lang w:val="da-DK" w:eastAsia="da-DK" w:bidi="ar-SA"/>
              </w:rPr>
              <w:t xml:space="preserve"> ME/PT/CFS: Benign </w:t>
            </w:r>
            <w:proofErr w:type="spellStart"/>
            <w:r w:rsidRPr="00534883">
              <w:rPr>
                <w:rFonts w:ascii="Verdana" w:eastAsia="Times New Roman" w:hAnsi="Verdana"/>
                <w:sz w:val="15"/>
                <w:szCs w:val="15"/>
                <w:lang w:val="da-DK" w:eastAsia="da-DK" w:bidi="ar-SA"/>
              </w:rPr>
              <w:t>Myalgic</w:t>
            </w:r>
            <w:proofErr w:type="spellEnd"/>
            <w:r w:rsidRPr="00534883">
              <w:rPr>
                <w:rFonts w:ascii="Verdana" w:eastAsia="Times New Roman" w:hAnsi="Verdana"/>
                <w:sz w:val="15"/>
                <w:szCs w:val="15"/>
                <w:lang w:val="da-DK" w:eastAsia="da-DK" w:bidi="ar-SA"/>
              </w:rPr>
              <w:t xml:space="preserve"> </w:t>
            </w:r>
            <w:proofErr w:type="spellStart"/>
            <w:r w:rsidRPr="00534883">
              <w:rPr>
                <w:rFonts w:ascii="Verdana" w:eastAsia="Times New Roman" w:hAnsi="Verdana"/>
                <w:sz w:val="15"/>
                <w:szCs w:val="15"/>
                <w:lang w:val="da-DK" w:eastAsia="da-DK" w:bidi="ar-SA"/>
              </w:rPr>
              <w:t>Encephalomyelitis</w:t>
            </w:r>
            <w:proofErr w:type="spellEnd"/>
            <w:r w:rsidRPr="00534883">
              <w:rPr>
                <w:rFonts w:ascii="Verdana" w:eastAsia="Times New Roman" w:hAnsi="Verdana"/>
                <w:sz w:val="15"/>
                <w:szCs w:val="15"/>
                <w:lang w:val="da-DK" w:eastAsia="da-DK" w:bidi="ar-SA"/>
              </w:rPr>
              <w:t xml:space="preserve"> (ME), </w:t>
            </w:r>
            <w:proofErr w:type="spellStart"/>
            <w:r w:rsidRPr="00534883">
              <w:rPr>
                <w:rFonts w:ascii="Verdana" w:eastAsia="Times New Roman" w:hAnsi="Verdana"/>
                <w:sz w:val="15"/>
                <w:szCs w:val="15"/>
                <w:lang w:val="da-DK" w:eastAsia="da-DK" w:bidi="ar-SA"/>
              </w:rPr>
              <w:t>Postviralt</w:t>
            </w:r>
            <w:proofErr w:type="spellEnd"/>
            <w:r w:rsidRPr="00534883">
              <w:rPr>
                <w:rFonts w:ascii="Verdana" w:eastAsia="Times New Roman" w:hAnsi="Verdana"/>
                <w:sz w:val="15"/>
                <w:szCs w:val="15"/>
                <w:lang w:val="da-DK" w:eastAsia="da-DK" w:bidi="ar-SA"/>
              </w:rPr>
              <w:t xml:space="preserve"> Træthedssyndrom (PT) og </w:t>
            </w:r>
            <w:proofErr w:type="spellStart"/>
            <w:r w:rsidRPr="00534883">
              <w:rPr>
                <w:rFonts w:ascii="Verdana" w:eastAsia="Times New Roman" w:hAnsi="Verdana"/>
                <w:sz w:val="15"/>
                <w:szCs w:val="15"/>
                <w:lang w:val="da-DK" w:eastAsia="da-DK" w:bidi="ar-SA"/>
              </w:rPr>
              <w:t>Chronic</w:t>
            </w:r>
            <w:proofErr w:type="spellEnd"/>
            <w:r w:rsidRPr="00534883">
              <w:rPr>
                <w:rFonts w:ascii="Verdana" w:eastAsia="Times New Roman" w:hAnsi="Verdana"/>
                <w:sz w:val="15"/>
                <w:szCs w:val="15"/>
                <w:lang w:val="da-DK" w:eastAsia="da-DK" w:bidi="ar-SA"/>
              </w:rPr>
              <w:t xml:space="preserve"> </w:t>
            </w:r>
            <w:proofErr w:type="spellStart"/>
            <w:r w:rsidRPr="00534883">
              <w:rPr>
                <w:rFonts w:ascii="Verdana" w:eastAsia="Times New Roman" w:hAnsi="Verdana"/>
                <w:sz w:val="15"/>
                <w:szCs w:val="15"/>
                <w:lang w:val="da-DK" w:eastAsia="da-DK" w:bidi="ar-SA"/>
              </w:rPr>
              <w:t>Fatigue</w:t>
            </w:r>
            <w:proofErr w:type="spellEnd"/>
            <w:r w:rsidRPr="00534883">
              <w:rPr>
                <w:rFonts w:ascii="Verdana" w:eastAsia="Times New Roman" w:hAnsi="Verdana"/>
                <w:sz w:val="15"/>
                <w:szCs w:val="15"/>
                <w:lang w:val="da-DK" w:eastAsia="da-DK" w:bidi="ar-SA"/>
              </w:rPr>
              <w:t xml:space="preserve"> </w:t>
            </w:r>
            <w:proofErr w:type="spellStart"/>
            <w:r w:rsidRPr="00534883">
              <w:rPr>
                <w:rFonts w:ascii="Verdana" w:eastAsia="Times New Roman" w:hAnsi="Verdana"/>
                <w:sz w:val="15"/>
                <w:szCs w:val="15"/>
                <w:lang w:val="da-DK" w:eastAsia="da-DK" w:bidi="ar-SA"/>
              </w:rPr>
              <w:t>Syndrome</w:t>
            </w:r>
            <w:proofErr w:type="spellEnd"/>
            <w:r w:rsidRPr="00534883">
              <w:rPr>
                <w:rFonts w:ascii="Verdana" w:eastAsia="Times New Roman" w:hAnsi="Verdana"/>
                <w:sz w:val="15"/>
                <w:szCs w:val="15"/>
                <w:lang w:val="da-DK" w:eastAsia="da-DK" w:bidi="ar-SA"/>
              </w:rPr>
              <w:t xml:space="preserve"> (CFS) i Sundhedsstyrelsens vejledning oversat med Kronisk Træthedssyndrom registreret i WHO ICD-10 under sygdomme i hjernen, andre, med kode G93.3. ME er den betegnelse der oftest bruges internationalt.</w:t>
            </w:r>
            <w:r w:rsidRPr="00534883">
              <w:rPr>
                <w:rFonts w:ascii="Verdana" w:eastAsia="Times New Roman" w:hAnsi="Verdana"/>
                <w:sz w:val="15"/>
                <w:szCs w:val="15"/>
                <w:lang w:val="da-DK" w:eastAsia="da-DK" w:bidi="ar-SA"/>
              </w:rPr>
              <w:br/>
            </w:r>
            <w:r w:rsidRPr="00534883">
              <w:rPr>
                <w:rFonts w:ascii="Verdana" w:eastAsia="Times New Roman" w:hAnsi="Verdana"/>
                <w:sz w:val="15"/>
                <w:szCs w:val="15"/>
                <w:lang w:val="da-DK" w:eastAsia="da-DK" w:bidi="ar-SA"/>
              </w:rPr>
              <w:br/>
            </w:r>
            <w:bookmarkStart w:id="12" w:name="2."/>
            <w:r w:rsidRPr="00534883">
              <w:rPr>
                <w:rFonts w:ascii="Verdana" w:eastAsia="Times New Roman" w:hAnsi="Verdana"/>
                <w:sz w:val="15"/>
                <w:szCs w:val="15"/>
                <w:lang w:val="da-DK" w:eastAsia="da-DK" w:bidi="ar-SA"/>
              </w:rPr>
              <w:t>2.</w:t>
            </w:r>
            <w:bookmarkEnd w:id="12"/>
            <w:r w:rsidRPr="00534883">
              <w:rPr>
                <w:rFonts w:ascii="Verdana" w:eastAsia="Times New Roman" w:hAnsi="Verdana"/>
                <w:sz w:val="15"/>
                <w:szCs w:val="15"/>
                <w:lang w:val="da-DK" w:eastAsia="da-DK" w:bidi="ar-SA"/>
              </w:rPr>
              <w:t xml:space="preserve"> Fibromyalgi registreret i WHO ICD-10 som M79.0</w:t>
            </w:r>
            <w:r w:rsidRPr="00534883">
              <w:rPr>
                <w:rFonts w:ascii="Verdana" w:eastAsia="Times New Roman" w:hAnsi="Verdana"/>
                <w:sz w:val="15"/>
                <w:szCs w:val="15"/>
                <w:lang w:val="da-DK" w:eastAsia="da-DK" w:bidi="ar-SA"/>
              </w:rPr>
              <w:br/>
            </w:r>
            <w:r w:rsidRPr="00534883">
              <w:rPr>
                <w:rFonts w:ascii="Verdana" w:eastAsia="Times New Roman" w:hAnsi="Verdana"/>
                <w:sz w:val="15"/>
                <w:szCs w:val="15"/>
                <w:lang w:val="da-DK" w:eastAsia="da-DK" w:bidi="ar-SA"/>
              </w:rPr>
              <w:br/>
            </w:r>
            <w:bookmarkStart w:id="13" w:name="3."/>
            <w:r w:rsidRPr="00534883">
              <w:rPr>
                <w:rFonts w:ascii="Verdana" w:eastAsia="Times New Roman" w:hAnsi="Verdana"/>
                <w:sz w:val="15"/>
                <w:szCs w:val="15"/>
                <w:lang w:val="da-DK" w:eastAsia="da-DK" w:bidi="ar-SA"/>
              </w:rPr>
              <w:t>3.</w:t>
            </w:r>
            <w:bookmarkEnd w:id="13"/>
            <w:r w:rsidRPr="00534883">
              <w:rPr>
                <w:rFonts w:ascii="Verdana" w:eastAsia="Times New Roman" w:hAnsi="Verdana"/>
                <w:sz w:val="15"/>
                <w:szCs w:val="15"/>
                <w:lang w:val="da-DK" w:eastAsia="da-DK" w:bidi="ar-SA"/>
              </w:rPr>
              <w:t xml:space="preserve"> Sundhedstjenesteforskningen studerer sundhedssektoren som organisation, dens opgaver, ressourcer, aktiviteter og resultater. </w:t>
            </w:r>
            <w:r w:rsidRPr="00534883">
              <w:rPr>
                <w:rFonts w:ascii="Verdana" w:eastAsia="Times New Roman" w:hAnsi="Verdana"/>
                <w:sz w:val="15"/>
                <w:szCs w:val="15"/>
                <w:lang w:val="da-DK" w:eastAsia="da-DK" w:bidi="ar-SA"/>
              </w:rPr>
              <w:br/>
              <w:t xml:space="preserve">Tre træk karakteriserer sundhedstjenesteforskningen: </w:t>
            </w:r>
            <w:r w:rsidRPr="00534883">
              <w:rPr>
                <w:rFonts w:ascii="Verdana" w:eastAsia="Times New Roman" w:hAnsi="Verdana"/>
                <w:sz w:val="15"/>
                <w:szCs w:val="15"/>
                <w:lang w:val="da-DK" w:eastAsia="da-DK" w:bidi="ar-SA"/>
              </w:rPr>
              <w:br/>
              <w:t xml:space="preserve">•forskningsområdet er sundhedssektoren - befolkningens behov og sektorens funktion og ydelser </w:t>
            </w:r>
            <w:r w:rsidRPr="00534883">
              <w:rPr>
                <w:rFonts w:ascii="Verdana" w:eastAsia="Times New Roman" w:hAnsi="Verdana"/>
                <w:sz w:val="15"/>
                <w:szCs w:val="15"/>
                <w:lang w:val="da-DK" w:eastAsia="da-DK" w:bidi="ar-SA"/>
              </w:rPr>
              <w:br/>
              <w:t xml:space="preserve">•forskningen er målrettet - den kan bidrage til at forbedre sektorens kvalitet og udnyttelsen af dens ressourcer </w:t>
            </w:r>
            <w:r w:rsidRPr="00534883">
              <w:rPr>
                <w:rFonts w:ascii="Verdana" w:eastAsia="Times New Roman" w:hAnsi="Verdana"/>
                <w:sz w:val="15"/>
                <w:szCs w:val="15"/>
                <w:lang w:val="da-DK" w:eastAsia="da-DK" w:bidi="ar-SA"/>
              </w:rPr>
              <w:br/>
              <w:t>•arbejdsmåden er ofte tværfaglig</w:t>
            </w:r>
            <w:r w:rsidRPr="00534883">
              <w:rPr>
                <w:rFonts w:ascii="Verdana" w:eastAsia="Times New Roman" w:hAnsi="Verdana"/>
                <w:sz w:val="15"/>
                <w:szCs w:val="15"/>
                <w:lang w:val="da-DK" w:eastAsia="da-DK" w:bidi="ar-SA"/>
              </w:rPr>
              <w:br/>
              <w:t>Forskningens nytteværdi ligger i forskningens mulighed for at løse problemer, afdække valgmuligheder, opbygge kritisk kompetence og ændre aktiviteter og holdninger. Sundhedstjenesteforskning kan være et vigtigt redskab i en sundhedspolitisk udvikling og omstillingsproces.</w:t>
            </w:r>
            <w:r w:rsidRPr="00534883">
              <w:rPr>
                <w:rFonts w:ascii="Verdana" w:eastAsia="Times New Roman" w:hAnsi="Verdana"/>
                <w:sz w:val="15"/>
                <w:szCs w:val="15"/>
                <w:lang w:val="da-DK" w:eastAsia="da-DK" w:bidi="ar-SA"/>
              </w:rPr>
              <w:br/>
            </w:r>
            <w:r w:rsidRPr="00534883">
              <w:rPr>
                <w:rFonts w:ascii="Verdana" w:eastAsia="Times New Roman" w:hAnsi="Verdana"/>
                <w:sz w:val="15"/>
                <w:szCs w:val="15"/>
                <w:lang w:val="da-DK" w:eastAsia="da-DK" w:bidi="ar-SA"/>
              </w:rPr>
              <w:br/>
            </w:r>
            <w:bookmarkStart w:id="14" w:name="4."/>
            <w:r w:rsidRPr="00534883">
              <w:rPr>
                <w:rFonts w:ascii="Verdana" w:eastAsia="Times New Roman" w:hAnsi="Verdana"/>
                <w:sz w:val="15"/>
                <w:szCs w:val="15"/>
                <w:lang w:val="da-DK" w:eastAsia="da-DK" w:bidi="ar-SA"/>
              </w:rPr>
              <w:t>4.</w:t>
            </w:r>
            <w:bookmarkEnd w:id="14"/>
            <w:r w:rsidRPr="00534883">
              <w:rPr>
                <w:rFonts w:ascii="Verdana" w:eastAsia="Times New Roman" w:hAnsi="Verdana"/>
                <w:sz w:val="15"/>
                <w:szCs w:val="15"/>
                <w:lang w:val="da-DK" w:eastAsia="da-DK" w:bidi="ar-SA"/>
              </w:rPr>
              <w:t xml:space="preserve"> F.eks.: Levende(patienter), ikke institutionaliserede, fast tilknyttet samme praksis i mindst et år (indenfor givent tidspunkt), over 20 år, mindst et ansigt til ansigt møde med lægen i det bestemte tidsrum (f.eks. 1 år) (Vedsted, </w:t>
            </w:r>
            <w:proofErr w:type="spellStart"/>
            <w:r w:rsidRPr="00534883">
              <w:rPr>
                <w:rFonts w:ascii="Verdana" w:eastAsia="Times New Roman" w:hAnsi="Verdana"/>
                <w:sz w:val="15"/>
                <w:szCs w:val="15"/>
                <w:lang w:val="da-DK" w:eastAsia="da-DK" w:bidi="ar-SA"/>
              </w:rPr>
              <w:t>Frequent</w:t>
            </w:r>
            <w:proofErr w:type="spellEnd"/>
            <w:r w:rsidRPr="00534883">
              <w:rPr>
                <w:rFonts w:ascii="Verdana" w:eastAsia="Times New Roman" w:hAnsi="Verdana"/>
                <w:sz w:val="15"/>
                <w:szCs w:val="15"/>
                <w:lang w:val="da-DK" w:eastAsia="da-DK" w:bidi="ar-SA"/>
              </w:rPr>
              <w:t xml:space="preserve"> </w:t>
            </w:r>
            <w:proofErr w:type="spellStart"/>
            <w:r w:rsidRPr="00534883">
              <w:rPr>
                <w:rFonts w:ascii="Verdana" w:eastAsia="Times New Roman" w:hAnsi="Verdana"/>
                <w:sz w:val="15"/>
                <w:szCs w:val="15"/>
                <w:lang w:val="da-DK" w:eastAsia="da-DK" w:bidi="ar-SA"/>
              </w:rPr>
              <w:t>attenders</w:t>
            </w:r>
            <w:proofErr w:type="spellEnd"/>
            <w:r w:rsidRPr="00534883">
              <w:rPr>
                <w:rFonts w:ascii="Verdana" w:eastAsia="Times New Roman" w:hAnsi="Verdana"/>
                <w:sz w:val="15"/>
                <w:szCs w:val="15"/>
                <w:lang w:val="da-DK" w:eastAsia="da-DK" w:bidi="ar-SA"/>
              </w:rPr>
              <w:t xml:space="preserve"> in general </w:t>
            </w:r>
            <w:proofErr w:type="spellStart"/>
            <w:r w:rsidRPr="00534883">
              <w:rPr>
                <w:rFonts w:ascii="Verdana" w:eastAsia="Times New Roman" w:hAnsi="Verdana"/>
                <w:sz w:val="15"/>
                <w:szCs w:val="15"/>
                <w:lang w:val="da-DK" w:eastAsia="da-DK" w:bidi="ar-SA"/>
              </w:rPr>
              <w:t>practice</w:t>
            </w:r>
            <w:proofErr w:type="spellEnd"/>
            <w:r w:rsidRPr="00534883">
              <w:rPr>
                <w:rFonts w:ascii="Verdana" w:eastAsia="Times New Roman" w:hAnsi="Verdana"/>
                <w:sz w:val="15"/>
                <w:szCs w:val="15"/>
                <w:lang w:val="da-DK" w:eastAsia="da-DK" w:bidi="ar-SA"/>
              </w:rPr>
              <w:t>, 2002)</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Referencer:</w:t>
            </w:r>
            <w:r w:rsidRPr="00534883">
              <w:rPr>
                <w:rFonts w:ascii="Verdana" w:eastAsia="Times New Roman" w:hAnsi="Verdana"/>
                <w:sz w:val="20"/>
                <w:szCs w:val="20"/>
                <w:lang w:val="da-DK" w:eastAsia="da-DK" w:bidi="ar-SA"/>
              </w:rPr>
              <w:br/>
              <w:t>[</w:t>
            </w:r>
            <w:bookmarkStart w:id="15" w:name="1"/>
            <w:r w:rsidRPr="00534883">
              <w:rPr>
                <w:rFonts w:ascii="Verdana" w:eastAsia="Times New Roman" w:hAnsi="Verdana"/>
                <w:sz w:val="20"/>
                <w:szCs w:val="20"/>
                <w:lang w:val="da-DK" w:eastAsia="da-DK" w:bidi="ar-SA"/>
              </w:rPr>
              <w:t>1</w:t>
            </w:r>
            <w:bookmarkEnd w:id="15"/>
            <w:r w:rsidRPr="00534883">
              <w:rPr>
                <w:rFonts w:ascii="Verdana" w:eastAsia="Times New Roman" w:hAnsi="Verdana"/>
                <w:sz w:val="20"/>
                <w:szCs w:val="20"/>
                <w:lang w:val="da-DK" w:eastAsia="da-DK" w:bidi="ar-SA"/>
              </w:rPr>
              <w:t>]</w:t>
            </w:r>
            <w:proofErr w:type="spellStart"/>
            <w:r w:rsidRPr="00534883">
              <w:rPr>
                <w:rFonts w:ascii="Verdana" w:eastAsia="Times New Roman" w:hAnsi="Verdana"/>
                <w:sz w:val="20"/>
                <w:szCs w:val="20"/>
                <w:lang w:val="da-DK" w:eastAsia="da-DK" w:bidi="ar-SA"/>
              </w:rPr>
              <w:t>Bartsgade</w:t>
            </w:r>
            <w:proofErr w:type="spellEnd"/>
            <w:r w:rsidRPr="00534883">
              <w:rPr>
                <w:rFonts w:ascii="Verdana" w:eastAsia="Times New Roman" w:hAnsi="Verdana"/>
                <w:sz w:val="20"/>
                <w:szCs w:val="20"/>
                <w:lang w:val="da-DK" w:eastAsia="da-DK" w:bidi="ar-SA"/>
              </w:rPr>
              <w:t xml:space="preserve"> </w:t>
            </w:r>
            <w:hyperlink r:id="rId239" w:history="1">
              <w:r w:rsidRPr="00534883">
                <w:rPr>
                  <w:rFonts w:ascii="Verdana" w:eastAsia="Times New Roman" w:hAnsi="Verdana"/>
                  <w:color w:val="0000FF"/>
                  <w:sz w:val="20"/>
                  <w:u w:val="single"/>
                  <w:lang w:val="da-DK" w:eastAsia="da-DK" w:bidi="ar-SA"/>
                </w:rPr>
                <w:t>http://www.aaa.dk/dagsor/sh/210201/7.htm</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16" w:name="2"/>
            <w:r w:rsidRPr="00534883">
              <w:rPr>
                <w:rFonts w:ascii="Verdana" w:eastAsia="Times New Roman" w:hAnsi="Verdana"/>
                <w:sz w:val="20"/>
                <w:szCs w:val="20"/>
                <w:lang w:val="da-DK" w:eastAsia="da-DK" w:bidi="ar-SA"/>
              </w:rPr>
              <w:t>2</w:t>
            </w:r>
            <w:bookmarkEnd w:id="16"/>
            <w:r w:rsidRPr="00534883">
              <w:rPr>
                <w:rFonts w:ascii="Verdana" w:eastAsia="Times New Roman" w:hAnsi="Verdana"/>
                <w:sz w:val="20"/>
                <w:szCs w:val="20"/>
                <w:lang w:val="da-DK" w:eastAsia="da-DK" w:bidi="ar-SA"/>
              </w:rPr>
              <w:t xml:space="preserve">] P. Fink 10 mio. </w:t>
            </w:r>
            <w:hyperlink r:id="rId240" w:history="1">
              <w:r w:rsidRPr="00534883">
                <w:rPr>
                  <w:rFonts w:ascii="Verdana" w:eastAsia="Times New Roman" w:hAnsi="Verdana"/>
                  <w:color w:val="0000FF"/>
                  <w:sz w:val="20"/>
                  <w:u w:val="single"/>
                  <w:lang w:val="da-DK" w:eastAsia="da-DK" w:bidi="ar-SA"/>
                </w:rPr>
                <w:t>http://www.forsk.dk/forskpro/sundfremme/projekt.htm</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17" w:name="3"/>
            <w:r w:rsidRPr="00534883">
              <w:rPr>
                <w:rFonts w:ascii="Verdana" w:eastAsia="Times New Roman" w:hAnsi="Verdana"/>
                <w:sz w:val="20"/>
                <w:szCs w:val="20"/>
                <w:lang w:val="da-DK" w:eastAsia="da-DK" w:bidi="ar-SA"/>
              </w:rPr>
              <w:t>3</w:t>
            </w:r>
            <w:bookmarkEnd w:id="17"/>
            <w:r w:rsidRPr="00534883">
              <w:rPr>
                <w:rFonts w:ascii="Verdana" w:eastAsia="Times New Roman" w:hAnsi="Verdana"/>
                <w:sz w:val="20"/>
                <w:szCs w:val="20"/>
                <w:lang w:val="da-DK" w:eastAsia="da-DK" w:bidi="ar-SA"/>
              </w:rPr>
              <w:t xml:space="preserve">] Bobby </w:t>
            </w:r>
            <w:proofErr w:type="spellStart"/>
            <w:r w:rsidRPr="00534883">
              <w:rPr>
                <w:rFonts w:ascii="Verdana" w:eastAsia="Times New Roman" w:hAnsi="Verdana"/>
                <w:sz w:val="20"/>
                <w:szCs w:val="20"/>
                <w:lang w:val="da-DK" w:eastAsia="da-DK" w:bidi="ar-SA"/>
              </w:rPr>
              <w:t>Zachariae</w:t>
            </w:r>
            <w:proofErr w:type="spellEnd"/>
            <w:r w:rsidRPr="00534883">
              <w:rPr>
                <w:rFonts w:ascii="Verdana" w:eastAsia="Times New Roman" w:hAnsi="Verdana"/>
                <w:sz w:val="20"/>
                <w:szCs w:val="20"/>
                <w:lang w:val="da-DK" w:eastAsia="da-DK" w:bidi="ar-SA"/>
              </w:rPr>
              <w:t xml:space="preserve"> 4 </w:t>
            </w:r>
            <w:proofErr w:type="spellStart"/>
            <w:r w:rsidRPr="00534883">
              <w:rPr>
                <w:rFonts w:ascii="Verdana" w:eastAsia="Times New Roman" w:hAnsi="Verdana"/>
                <w:sz w:val="20"/>
                <w:szCs w:val="20"/>
                <w:lang w:val="da-DK" w:eastAsia="da-DK" w:bidi="ar-SA"/>
              </w:rPr>
              <w:t>mio</w:t>
            </w:r>
            <w:proofErr w:type="spellEnd"/>
            <w:r w:rsidRPr="00534883">
              <w:rPr>
                <w:rFonts w:ascii="Verdana" w:eastAsia="Times New Roman" w:hAnsi="Verdana"/>
                <w:sz w:val="20"/>
                <w:szCs w:val="20"/>
                <w:lang w:val="da-DK" w:eastAsia="da-DK" w:bidi="ar-SA"/>
              </w:rPr>
              <w:t xml:space="preserve">; </w:t>
            </w:r>
            <w:hyperlink r:id="rId241" w:history="1">
              <w:r w:rsidRPr="00534883">
                <w:rPr>
                  <w:rFonts w:ascii="Verdana" w:eastAsia="Times New Roman" w:hAnsi="Verdana"/>
                  <w:color w:val="0000FF"/>
                  <w:sz w:val="20"/>
                  <w:u w:val="single"/>
                  <w:lang w:val="da-DK" w:eastAsia="da-DK" w:bidi="ar-SA"/>
                </w:rPr>
                <w:t>http://www.forsk.dk/forskpro/sundfremme/projekt.htm</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18" w:name="4"/>
            <w:r w:rsidRPr="00534883">
              <w:rPr>
                <w:rFonts w:ascii="Verdana" w:eastAsia="Times New Roman" w:hAnsi="Verdana"/>
                <w:sz w:val="20"/>
                <w:szCs w:val="20"/>
                <w:lang w:val="da-DK" w:eastAsia="da-DK" w:bidi="ar-SA"/>
              </w:rPr>
              <w:t>4</w:t>
            </w:r>
            <w:bookmarkEnd w:id="18"/>
            <w:r w:rsidRPr="00534883">
              <w:rPr>
                <w:rFonts w:ascii="Verdana" w:eastAsia="Times New Roman" w:hAnsi="Verdana"/>
                <w:sz w:val="20"/>
                <w:szCs w:val="20"/>
                <w:lang w:val="da-DK" w:eastAsia="da-DK" w:bidi="ar-SA"/>
              </w:rPr>
              <w:t xml:space="preserve">] Århus Amt 15 mio. kr. </w:t>
            </w:r>
            <w:hyperlink r:id="rId242" w:history="1">
              <w:r w:rsidRPr="00534883">
                <w:rPr>
                  <w:rFonts w:ascii="Verdana" w:eastAsia="Times New Roman" w:hAnsi="Verdana"/>
                  <w:color w:val="0000FF"/>
                  <w:sz w:val="20"/>
                  <w:u w:val="single"/>
                  <w:lang w:val="da-DK" w:eastAsia="da-DK" w:bidi="ar-SA"/>
                </w:rPr>
                <w:t>http://www.aaa.dk/dagsor/sh/151298/3.htm</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19" w:name="5"/>
            <w:r w:rsidRPr="00534883">
              <w:rPr>
                <w:rFonts w:ascii="Verdana" w:eastAsia="Times New Roman" w:hAnsi="Verdana"/>
                <w:sz w:val="20"/>
                <w:szCs w:val="20"/>
                <w:lang w:val="da-DK" w:eastAsia="da-DK" w:bidi="ar-SA"/>
              </w:rPr>
              <w:t>5</w:t>
            </w:r>
            <w:bookmarkEnd w:id="19"/>
            <w:r w:rsidRPr="00534883">
              <w:rPr>
                <w:rFonts w:ascii="Verdana" w:eastAsia="Times New Roman" w:hAnsi="Verdana"/>
                <w:sz w:val="20"/>
                <w:szCs w:val="20"/>
                <w:lang w:val="da-DK" w:eastAsia="da-DK" w:bidi="ar-SA"/>
              </w:rPr>
              <w:t xml:space="preserve">] Randers </w:t>
            </w:r>
            <w:hyperlink r:id="rId243" w:history="1">
              <w:r w:rsidRPr="00534883">
                <w:rPr>
                  <w:rFonts w:ascii="Verdana" w:eastAsia="Times New Roman" w:hAnsi="Verdana"/>
                  <w:color w:val="0000FF"/>
                  <w:sz w:val="20"/>
                  <w:u w:val="single"/>
                  <w:lang w:val="da-DK" w:eastAsia="da-DK" w:bidi="ar-SA"/>
                </w:rPr>
                <w:t>http://www.aaa.dk/dagsor/ph/220101/bilag/samfth-psy.htm</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20" w:name="6"/>
            <w:r w:rsidRPr="00534883">
              <w:rPr>
                <w:rFonts w:ascii="Verdana" w:eastAsia="Times New Roman" w:hAnsi="Verdana"/>
                <w:sz w:val="20"/>
                <w:szCs w:val="20"/>
                <w:lang w:val="da-DK" w:eastAsia="da-DK" w:bidi="ar-SA"/>
              </w:rPr>
              <w:t>6</w:t>
            </w:r>
            <w:bookmarkEnd w:id="20"/>
            <w:r w:rsidRPr="00534883">
              <w:rPr>
                <w:rFonts w:ascii="Verdana" w:eastAsia="Times New Roman" w:hAnsi="Verdana"/>
                <w:sz w:val="20"/>
                <w:szCs w:val="20"/>
                <w:lang w:val="da-DK" w:eastAsia="da-DK" w:bidi="ar-SA"/>
              </w:rPr>
              <w:t xml:space="preserve">] Bemærkninger </w:t>
            </w:r>
            <w:hyperlink r:id="rId244" w:history="1">
              <w:r w:rsidRPr="00534883">
                <w:rPr>
                  <w:rFonts w:ascii="Verdana" w:eastAsia="Times New Roman" w:hAnsi="Verdana"/>
                  <w:color w:val="0000FF"/>
                  <w:sz w:val="20"/>
                  <w:u w:val="single"/>
                  <w:lang w:val="da-DK" w:eastAsia="da-DK" w:bidi="ar-SA"/>
                </w:rPr>
                <w:t>http://www.aaa.dk/dagsor/sh/170698/8.htm</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21" w:name="7"/>
            <w:r w:rsidRPr="00534883">
              <w:rPr>
                <w:rFonts w:ascii="Verdana" w:eastAsia="Times New Roman" w:hAnsi="Verdana"/>
                <w:sz w:val="20"/>
                <w:szCs w:val="20"/>
                <w:lang w:val="da-DK" w:eastAsia="da-DK" w:bidi="ar-SA"/>
              </w:rPr>
              <w:t>7</w:t>
            </w:r>
            <w:bookmarkEnd w:id="21"/>
            <w:r w:rsidRPr="00534883">
              <w:rPr>
                <w:rFonts w:ascii="Verdana" w:eastAsia="Times New Roman" w:hAnsi="Verdana"/>
                <w:sz w:val="20"/>
                <w:szCs w:val="20"/>
                <w:lang w:val="da-DK" w:eastAsia="da-DK" w:bidi="ar-SA"/>
              </w:rPr>
              <w:t xml:space="preserve">] Dagsorden 04-05-1998 </w:t>
            </w:r>
            <w:hyperlink r:id="rId245" w:history="1">
              <w:r w:rsidRPr="00534883">
                <w:rPr>
                  <w:rFonts w:ascii="Verdana" w:eastAsia="Times New Roman" w:hAnsi="Verdana"/>
                  <w:color w:val="0000FF"/>
                  <w:sz w:val="20"/>
                  <w:u w:val="single"/>
                  <w:lang w:val="da-DK" w:eastAsia="da-DK" w:bidi="ar-SA"/>
                </w:rPr>
                <w:t>http://www.aaa.dk/dagsor/sh/040598/5.HTM</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22" w:name="8"/>
            <w:r w:rsidRPr="00534883">
              <w:rPr>
                <w:rFonts w:ascii="Verdana" w:eastAsia="Times New Roman" w:hAnsi="Verdana"/>
                <w:sz w:val="20"/>
                <w:szCs w:val="20"/>
                <w:lang w:val="da-DK" w:eastAsia="da-DK" w:bidi="ar-SA"/>
              </w:rPr>
              <w:t>8</w:t>
            </w:r>
            <w:bookmarkEnd w:id="22"/>
            <w:r w:rsidRPr="00534883">
              <w:rPr>
                <w:rFonts w:ascii="Verdana" w:eastAsia="Times New Roman" w:hAnsi="Verdana"/>
                <w:sz w:val="20"/>
                <w:szCs w:val="20"/>
                <w:lang w:val="da-DK" w:eastAsia="da-DK" w:bidi="ar-SA"/>
              </w:rPr>
              <w:t xml:space="preserve">] Vedtaget </w:t>
            </w:r>
            <w:hyperlink r:id="rId246" w:history="1">
              <w:r w:rsidRPr="00534883">
                <w:rPr>
                  <w:rFonts w:ascii="Verdana" w:eastAsia="Times New Roman" w:hAnsi="Verdana"/>
                  <w:color w:val="0000FF"/>
                  <w:sz w:val="20"/>
                  <w:u w:val="single"/>
                  <w:lang w:val="da-DK" w:eastAsia="da-DK" w:bidi="ar-SA"/>
                </w:rPr>
                <w:t>http://www.aaa.dk/dagsor/sh/151298/BESLUT.HTM</w:t>
              </w:r>
            </w:hyperlink>
            <w:r w:rsidRPr="00534883">
              <w:rPr>
                <w:rFonts w:ascii="Verdana" w:eastAsia="Times New Roman" w:hAnsi="Verdana"/>
                <w:sz w:val="20"/>
                <w:szCs w:val="20"/>
                <w:lang w:val="da-DK" w:eastAsia="da-DK" w:bidi="ar-SA"/>
              </w:rPr>
              <w:t xml:space="preserve">, </w:t>
            </w:r>
            <w:hyperlink r:id="rId247" w:history="1">
              <w:r w:rsidRPr="00534883">
                <w:rPr>
                  <w:rFonts w:ascii="Verdana" w:eastAsia="Times New Roman" w:hAnsi="Verdana"/>
                  <w:color w:val="0000FF"/>
                  <w:sz w:val="20"/>
                  <w:u w:val="single"/>
                  <w:lang w:val="da-DK" w:eastAsia="da-DK" w:bidi="ar-SA"/>
                </w:rPr>
                <w:t>http://www.aaa.dk/dagsor/ar/040599/bilag/13-sau.htm</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23" w:name="9"/>
            <w:r w:rsidRPr="00534883">
              <w:rPr>
                <w:rFonts w:ascii="Verdana" w:eastAsia="Times New Roman" w:hAnsi="Verdana"/>
                <w:sz w:val="20"/>
                <w:szCs w:val="20"/>
                <w:lang w:val="da-DK" w:eastAsia="da-DK" w:bidi="ar-SA"/>
              </w:rPr>
              <w:t>9</w:t>
            </w:r>
            <w:bookmarkEnd w:id="23"/>
            <w:r w:rsidRPr="00534883">
              <w:rPr>
                <w:rFonts w:ascii="Verdana" w:eastAsia="Times New Roman" w:hAnsi="Verdana"/>
                <w:sz w:val="20"/>
                <w:szCs w:val="20"/>
                <w:lang w:val="da-DK" w:eastAsia="da-DK" w:bidi="ar-SA"/>
              </w:rPr>
              <w:t xml:space="preserve">] Årsberetning </w:t>
            </w:r>
            <w:hyperlink r:id="rId248" w:history="1">
              <w:r w:rsidRPr="00534883">
                <w:rPr>
                  <w:rFonts w:ascii="Verdana" w:eastAsia="Times New Roman" w:hAnsi="Verdana"/>
                  <w:color w:val="0000FF"/>
                  <w:sz w:val="20"/>
                  <w:u w:val="single"/>
                  <w:lang w:val="da-DK" w:eastAsia="da-DK" w:bidi="ar-SA"/>
                </w:rPr>
                <w:t>http://www.auh.dk/cl_psych/dk/1999.pdf</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24" w:name="10"/>
            <w:r w:rsidRPr="00534883">
              <w:rPr>
                <w:rFonts w:ascii="Verdana" w:eastAsia="Times New Roman" w:hAnsi="Verdana"/>
                <w:sz w:val="20"/>
                <w:szCs w:val="20"/>
                <w:lang w:val="da-DK" w:eastAsia="da-DK" w:bidi="ar-SA"/>
              </w:rPr>
              <w:t>10</w:t>
            </w:r>
            <w:bookmarkEnd w:id="24"/>
            <w:r w:rsidRPr="00534883">
              <w:rPr>
                <w:rFonts w:ascii="Verdana" w:eastAsia="Times New Roman" w:hAnsi="Verdana"/>
                <w:sz w:val="20"/>
                <w:szCs w:val="20"/>
                <w:lang w:val="da-DK" w:eastAsia="da-DK" w:bidi="ar-SA"/>
              </w:rPr>
              <w:t xml:space="preserve">] Målsætningen </w:t>
            </w:r>
            <w:hyperlink r:id="rId249" w:history="1">
              <w:r w:rsidRPr="00534883">
                <w:rPr>
                  <w:rFonts w:ascii="Verdana" w:eastAsia="Times New Roman" w:hAnsi="Verdana"/>
                  <w:color w:val="0000FF"/>
                  <w:sz w:val="20"/>
                  <w:u w:val="single"/>
                  <w:lang w:val="da-DK" w:eastAsia="da-DK" w:bidi="ar-SA"/>
                </w:rPr>
                <w:t>http://www.auh.dk/cl_psych/dk/</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25" w:name="11"/>
            <w:r w:rsidRPr="00534883">
              <w:rPr>
                <w:rFonts w:ascii="Verdana" w:eastAsia="Times New Roman" w:hAnsi="Verdana"/>
                <w:sz w:val="20"/>
                <w:szCs w:val="20"/>
                <w:lang w:val="da-DK" w:eastAsia="da-DK" w:bidi="ar-SA"/>
              </w:rPr>
              <w:t>11</w:t>
            </w:r>
            <w:bookmarkEnd w:id="25"/>
            <w:r w:rsidRPr="00534883">
              <w:rPr>
                <w:rFonts w:ascii="Verdana" w:eastAsia="Times New Roman" w:hAnsi="Verdana"/>
                <w:sz w:val="20"/>
                <w:szCs w:val="20"/>
                <w:lang w:val="da-DK" w:eastAsia="da-DK" w:bidi="ar-SA"/>
              </w:rPr>
              <w:t xml:space="preserve">] Årsberetning </w:t>
            </w:r>
            <w:hyperlink r:id="rId250" w:history="1">
              <w:r w:rsidRPr="00534883">
                <w:rPr>
                  <w:rFonts w:ascii="Verdana" w:eastAsia="Times New Roman" w:hAnsi="Verdana"/>
                  <w:color w:val="0000FF"/>
                  <w:sz w:val="20"/>
                  <w:u w:val="single"/>
                  <w:lang w:val="da-DK" w:eastAsia="da-DK" w:bidi="ar-SA"/>
                </w:rPr>
                <w:t>http://www.auh.dk/cl_psych/dk/2001.pdf</w:t>
              </w:r>
            </w:hyperlink>
            <w:r w:rsidRPr="00534883">
              <w:rPr>
                <w:rFonts w:ascii="Verdana" w:eastAsia="Times New Roman" w:hAnsi="Verdana"/>
                <w:sz w:val="20"/>
                <w:szCs w:val="20"/>
                <w:lang w:val="da-DK" w:eastAsia="da-DK" w:bidi="ar-SA"/>
              </w:rPr>
              <w:t xml:space="preserve"> </w:t>
            </w:r>
            <w:hyperlink r:id="rId251" w:history="1">
              <w:r w:rsidRPr="00534883">
                <w:rPr>
                  <w:rFonts w:ascii="Verdana" w:eastAsia="Times New Roman" w:hAnsi="Verdana"/>
                  <w:color w:val="0000FF"/>
                  <w:sz w:val="20"/>
                  <w:u w:val="single"/>
                  <w:lang w:val="da-DK" w:eastAsia="da-DK" w:bidi="ar-SA"/>
                </w:rPr>
                <w:t>http://www.auh.dk/cl_psych/dk/PDF-filer/word%20fil%20til%20trykkeri.pdf</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26" w:name="12"/>
            <w:r w:rsidRPr="00534883">
              <w:rPr>
                <w:rFonts w:ascii="Verdana" w:eastAsia="Times New Roman" w:hAnsi="Verdana"/>
                <w:sz w:val="20"/>
                <w:szCs w:val="20"/>
                <w:lang w:val="da-DK" w:eastAsia="da-DK" w:bidi="ar-SA"/>
              </w:rPr>
              <w:t>12</w:t>
            </w:r>
            <w:bookmarkEnd w:id="26"/>
            <w:r w:rsidRPr="00534883">
              <w:rPr>
                <w:rFonts w:ascii="Verdana" w:eastAsia="Times New Roman" w:hAnsi="Verdana"/>
                <w:sz w:val="20"/>
                <w:szCs w:val="20"/>
                <w:lang w:val="da-DK" w:eastAsia="da-DK" w:bidi="ar-SA"/>
              </w:rPr>
              <w:t>] Peter Vedsted, mail</w:t>
            </w:r>
            <w:r w:rsidRPr="00534883">
              <w:rPr>
                <w:rFonts w:ascii="Verdana" w:eastAsia="Times New Roman" w:hAnsi="Verdana"/>
                <w:sz w:val="20"/>
                <w:szCs w:val="20"/>
                <w:lang w:val="da-DK" w:eastAsia="da-DK" w:bidi="ar-SA"/>
              </w:rPr>
              <w:br/>
              <w:t>[</w:t>
            </w:r>
            <w:bookmarkStart w:id="27" w:name="13"/>
            <w:r w:rsidRPr="00534883">
              <w:rPr>
                <w:rFonts w:ascii="Verdana" w:eastAsia="Times New Roman" w:hAnsi="Verdana"/>
                <w:sz w:val="20"/>
                <w:szCs w:val="20"/>
                <w:lang w:val="da-DK" w:eastAsia="da-DK" w:bidi="ar-SA"/>
              </w:rPr>
              <w:t>13</w:t>
            </w:r>
            <w:bookmarkEnd w:id="27"/>
            <w:r w:rsidRPr="00534883">
              <w:rPr>
                <w:rFonts w:ascii="Verdana" w:eastAsia="Times New Roman" w:hAnsi="Verdana"/>
                <w:sz w:val="20"/>
                <w:szCs w:val="20"/>
                <w:lang w:val="da-DK" w:eastAsia="da-DK" w:bidi="ar-SA"/>
              </w:rPr>
              <w:t>] Titlen på TERM Modellen i Månedsskrift for praktisk lægegerning</w:t>
            </w:r>
            <w:r w:rsidRPr="00534883">
              <w:rPr>
                <w:rFonts w:ascii="Verdana" w:eastAsia="Times New Roman" w:hAnsi="Verdana"/>
                <w:sz w:val="20"/>
                <w:szCs w:val="20"/>
                <w:lang w:val="da-DK" w:eastAsia="da-DK" w:bidi="ar-SA"/>
              </w:rPr>
              <w:br/>
              <w:t>[</w:t>
            </w:r>
            <w:bookmarkStart w:id="28" w:name="14"/>
            <w:r w:rsidRPr="00534883">
              <w:rPr>
                <w:rFonts w:ascii="Verdana" w:eastAsia="Times New Roman" w:hAnsi="Verdana"/>
                <w:sz w:val="20"/>
                <w:szCs w:val="20"/>
                <w:lang w:val="da-DK" w:eastAsia="da-DK" w:bidi="ar-SA"/>
              </w:rPr>
              <w:t>14</w:t>
            </w:r>
            <w:bookmarkEnd w:id="28"/>
            <w:r w:rsidRPr="00534883">
              <w:rPr>
                <w:rFonts w:ascii="Verdana" w:eastAsia="Times New Roman" w:hAnsi="Verdana"/>
                <w:sz w:val="20"/>
                <w:szCs w:val="20"/>
                <w:lang w:val="da-DK" w:eastAsia="da-DK" w:bidi="ar-SA"/>
              </w:rPr>
              <w:t xml:space="preserve">] </w:t>
            </w:r>
            <w:proofErr w:type="spellStart"/>
            <w:r w:rsidRPr="00534883">
              <w:rPr>
                <w:rFonts w:ascii="Verdana" w:eastAsia="Times New Roman" w:hAnsi="Verdana"/>
                <w:sz w:val="20"/>
                <w:szCs w:val="20"/>
                <w:lang w:val="da-DK" w:eastAsia="da-DK" w:bidi="ar-SA"/>
              </w:rPr>
              <w:t>Rosendal</w:t>
            </w:r>
            <w:proofErr w:type="spellEnd"/>
            <w:r w:rsidRPr="00534883">
              <w:rPr>
                <w:rFonts w:ascii="Verdana" w:eastAsia="Times New Roman" w:hAnsi="Verdana"/>
                <w:sz w:val="20"/>
                <w:szCs w:val="20"/>
                <w:lang w:val="da-DK" w:eastAsia="da-DK" w:bidi="ar-SA"/>
              </w:rPr>
              <w:t xml:space="preserve"> </w:t>
            </w:r>
            <w:hyperlink r:id="rId252" w:history="1">
              <w:r w:rsidRPr="00534883">
                <w:rPr>
                  <w:rFonts w:ascii="Verdana" w:eastAsia="Times New Roman" w:hAnsi="Verdana"/>
                  <w:color w:val="0000FF"/>
                  <w:sz w:val="20"/>
                  <w:u w:val="single"/>
                  <w:lang w:val="da-DK" w:eastAsia="da-DK" w:bidi="ar-SA"/>
                </w:rPr>
                <w:t>http://www.dadlnet.dk/ufl/2003/0350/VP-html/VP43836.htm</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w:t>
            </w:r>
            <w:bookmarkStart w:id="29" w:name="15"/>
            <w:r w:rsidRPr="00534883">
              <w:rPr>
                <w:rFonts w:ascii="Verdana" w:eastAsia="Times New Roman" w:hAnsi="Verdana"/>
                <w:sz w:val="20"/>
                <w:szCs w:val="20"/>
                <w:lang w:val="da-DK" w:eastAsia="da-DK" w:bidi="ar-SA"/>
              </w:rPr>
              <w:t>15</w:t>
            </w:r>
            <w:bookmarkEnd w:id="29"/>
            <w:r w:rsidRPr="00534883">
              <w:rPr>
                <w:rFonts w:ascii="Verdana" w:eastAsia="Times New Roman" w:hAnsi="Verdana"/>
                <w:sz w:val="20"/>
                <w:szCs w:val="20"/>
                <w:lang w:val="da-DK" w:eastAsia="da-DK" w:bidi="ar-SA"/>
              </w:rPr>
              <w:t xml:space="preserve">] Miljøet for folkesundhedsvidenskab </w:t>
            </w:r>
            <w:hyperlink r:id="rId253" w:history="1">
              <w:r w:rsidRPr="00534883">
                <w:rPr>
                  <w:rFonts w:ascii="Verdana" w:eastAsia="Times New Roman" w:hAnsi="Verdana"/>
                  <w:color w:val="0000FF"/>
                  <w:sz w:val="20"/>
                  <w:u w:val="single"/>
                  <w:lang w:val="da-DK" w:eastAsia="da-DK" w:bidi="ar-SA"/>
                </w:rPr>
                <w:t>http://www.aaa.dk/dagsor/sh/211101/1.htm</w:t>
              </w:r>
            </w:hyperlink>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bookmarkStart w:id="30" w:name="Appendiks_1"/>
            <w:r w:rsidRPr="00534883">
              <w:rPr>
                <w:rFonts w:ascii="Verdana" w:eastAsia="Times New Roman" w:hAnsi="Verdana"/>
                <w:b/>
                <w:bCs/>
                <w:sz w:val="20"/>
                <w:szCs w:val="20"/>
                <w:lang w:val="da-DK" w:eastAsia="da-DK" w:bidi="ar-SA"/>
              </w:rPr>
              <w:t>Appendiks 1</w:t>
            </w:r>
            <w:bookmarkEnd w:id="30"/>
            <w:r w:rsidRPr="00534883">
              <w:rPr>
                <w:rFonts w:ascii="Verdana" w:eastAsia="Times New Roman" w:hAnsi="Verdana"/>
                <w:b/>
                <w:bCs/>
                <w:sz w:val="20"/>
                <w:szCs w:val="20"/>
                <w:lang w:val="da-DK" w:eastAsia="da-DK" w:bidi="ar-SA"/>
              </w:rPr>
              <w:br/>
            </w:r>
            <w:r w:rsidRPr="00534883">
              <w:rPr>
                <w:rFonts w:ascii="Verdana" w:eastAsia="Times New Roman" w:hAnsi="Verdana"/>
                <w:sz w:val="20"/>
                <w:szCs w:val="20"/>
                <w:lang w:val="da-DK" w:eastAsia="da-DK" w:bidi="ar-SA"/>
              </w:rPr>
              <w:br/>
            </w:r>
            <w:bookmarkStart w:id="31" w:name="Forespørgsel:"/>
            <w:r w:rsidRPr="00534883">
              <w:rPr>
                <w:rFonts w:ascii="Verdana" w:eastAsia="Times New Roman" w:hAnsi="Verdana"/>
                <w:b/>
                <w:bCs/>
                <w:i/>
                <w:iCs/>
                <w:sz w:val="20"/>
                <w:szCs w:val="20"/>
                <w:lang w:val="da-DK" w:eastAsia="da-DK" w:bidi="ar-SA"/>
              </w:rPr>
              <w:t>Forespørgsel:</w:t>
            </w:r>
            <w:bookmarkEnd w:id="31"/>
            <w:r w:rsidRPr="00534883">
              <w:rPr>
                <w:rFonts w:ascii="Verdana" w:eastAsia="Times New Roman" w:hAnsi="Verdana"/>
                <w:sz w:val="20"/>
                <w:szCs w:val="20"/>
                <w:lang w:val="da-DK" w:eastAsia="da-DK" w:bidi="ar-SA"/>
              </w:rPr>
              <w:br/>
              <w:t xml:space="preserve">Deltager der patienter, der er diagnosticeret efter Sundhedsstyrelsens vejledning for Kronisk Træthedssyndrom/ </w:t>
            </w:r>
            <w:proofErr w:type="spellStart"/>
            <w:r w:rsidRPr="00534883">
              <w:rPr>
                <w:rFonts w:ascii="Verdana" w:eastAsia="Times New Roman" w:hAnsi="Verdana"/>
                <w:sz w:val="20"/>
                <w:szCs w:val="20"/>
                <w:lang w:val="da-DK" w:eastAsia="da-DK" w:bidi="ar-SA"/>
              </w:rPr>
              <w:t>Postviralt</w:t>
            </w:r>
            <w:proofErr w:type="spellEnd"/>
            <w:r w:rsidRPr="00534883">
              <w:rPr>
                <w:rFonts w:ascii="Verdana" w:eastAsia="Times New Roman" w:hAnsi="Verdana"/>
                <w:sz w:val="20"/>
                <w:szCs w:val="20"/>
                <w:lang w:val="da-DK" w:eastAsia="da-DK" w:bidi="ar-SA"/>
              </w:rPr>
              <w:t xml:space="preserve"> Træthedssyndrom/ </w:t>
            </w:r>
            <w:proofErr w:type="spellStart"/>
            <w:r w:rsidRPr="00534883">
              <w:rPr>
                <w:rFonts w:ascii="Verdana" w:eastAsia="Times New Roman" w:hAnsi="Verdana"/>
                <w:sz w:val="20"/>
                <w:szCs w:val="20"/>
                <w:lang w:val="da-DK" w:eastAsia="da-DK" w:bidi="ar-SA"/>
              </w:rPr>
              <w:t>Myalgic</w:t>
            </w:r>
            <w:proofErr w:type="spellEnd"/>
            <w:r w:rsidRPr="00534883">
              <w:rPr>
                <w:rFonts w:ascii="Verdana" w:eastAsia="Times New Roman" w:hAnsi="Verdana"/>
                <w:sz w:val="20"/>
                <w:szCs w:val="20"/>
                <w:lang w:val="da-DK" w:eastAsia="da-DK" w:bidi="ar-SA"/>
              </w:rPr>
              <w:t xml:space="preserve"> </w:t>
            </w:r>
            <w:proofErr w:type="spellStart"/>
            <w:r w:rsidRPr="00534883">
              <w:rPr>
                <w:rFonts w:ascii="Verdana" w:eastAsia="Times New Roman" w:hAnsi="Verdana"/>
                <w:sz w:val="20"/>
                <w:szCs w:val="20"/>
                <w:lang w:val="da-DK" w:eastAsia="da-DK" w:bidi="ar-SA"/>
              </w:rPr>
              <w:t>Encephalomyelitis</w:t>
            </w:r>
            <w:proofErr w:type="spellEnd"/>
            <w:r w:rsidRPr="00534883">
              <w:rPr>
                <w:rFonts w:ascii="Verdana" w:eastAsia="Times New Roman" w:hAnsi="Verdana"/>
                <w:sz w:val="20"/>
                <w:szCs w:val="20"/>
                <w:lang w:val="da-DK" w:eastAsia="da-DK" w:bidi="ar-SA"/>
              </w:rPr>
              <w:t xml:space="preserve">/ </w:t>
            </w:r>
            <w:proofErr w:type="spellStart"/>
            <w:r w:rsidRPr="00534883">
              <w:rPr>
                <w:rFonts w:ascii="Verdana" w:eastAsia="Times New Roman" w:hAnsi="Verdana"/>
                <w:sz w:val="20"/>
                <w:szCs w:val="20"/>
                <w:lang w:val="da-DK" w:eastAsia="da-DK" w:bidi="ar-SA"/>
              </w:rPr>
              <w:t>Chronic</w:t>
            </w:r>
            <w:proofErr w:type="spellEnd"/>
            <w:r w:rsidRPr="00534883">
              <w:rPr>
                <w:rFonts w:ascii="Verdana" w:eastAsia="Times New Roman" w:hAnsi="Verdana"/>
                <w:sz w:val="20"/>
                <w:szCs w:val="20"/>
                <w:lang w:val="da-DK" w:eastAsia="da-DK" w:bidi="ar-SA"/>
              </w:rPr>
              <w:t xml:space="preserve"> </w:t>
            </w:r>
            <w:proofErr w:type="spellStart"/>
            <w:r w:rsidRPr="00534883">
              <w:rPr>
                <w:rFonts w:ascii="Verdana" w:eastAsia="Times New Roman" w:hAnsi="Verdana"/>
                <w:sz w:val="20"/>
                <w:szCs w:val="20"/>
                <w:lang w:val="da-DK" w:eastAsia="da-DK" w:bidi="ar-SA"/>
              </w:rPr>
              <w:t>Fatigue</w:t>
            </w:r>
            <w:proofErr w:type="spellEnd"/>
            <w:r w:rsidRPr="00534883">
              <w:rPr>
                <w:rFonts w:ascii="Verdana" w:eastAsia="Times New Roman" w:hAnsi="Verdana"/>
                <w:sz w:val="20"/>
                <w:szCs w:val="20"/>
                <w:lang w:val="da-DK" w:eastAsia="da-DK" w:bidi="ar-SA"/>
              </w:rPr>
              <w:t xml:space="preserve"> </w:t>
            </w:r>
            <w:proofErr w:type="spellStart"/>
            <w:r w:rsidRPr="00534883">
              <w:rPr>
                <w:rFonts w:ascii="Verdana" w:eastAsia="Times New Roman" w:hAnsi="Verdana"/>
                <w:sz w:val="20"/>
                <w:szCs w:val="20"/>
                <w:lang w:val="da-DK" w:eastAsia="da-DK" w:bidi="ar-SA"/>
              </w:rPr>
              <w:t>Syndrome</w:t>
            </w:r>
            <w:proofErr w:type="spellEnd"/>
            <w:r w:rsidRPr="00534883">
              <w:rPr>
                <w:rFonts w:ascii="Verdana" w:eastAsia="Times New Roman" w:hAnsi="Verdana"/>
                <w:sz w:val="20"/>
                <w:szCs w:val="20"/>
                <w:lang w:val="da-DK" w:eastAsia="da-DK" w:bidi="ar-SA"/>
              </w:rPr>
              <w:br/>
              <w:t>anerkendt og registreret som en alvorlig hjernesygdom i WHO ICD-10 med kode G93.3 (ME). En sygdom der viser sig ved talrige neurologiske og immunologiske tegn, der dog ikke ses ved de gængse blodprøver, men ved specielle undersøgelser?</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proofErr w:type="spellStart"/>
            <w:r w:rsidRPr="00534883">
              <w:rPr>
                <w:rFonts w:ascii="Verdana" w:eastAsia="Times New Roman" w:hAnsi="Verdana"/>
                <w:sz w:val="20"/>
                <w:szCs w:val="20"/>
                <w:lang w:val="da-DK" w:eastAsia="da-DK" w:bidi="ar-SA"/>
              </w:rPr>
              <w:t>-Oprindelig</w:t>
            </w:r>
            <w:proofErr w:type="spellEnd"/>
            <w:r w:rsidRPr="00534883">
              <w:rPr>
                <w:rFonts w:ascii="Verdana" w:eastAsia="Times New Roman" w:hAnsi="Verdana"/>
                <w:sz w:val="20"/>
                <w:szCs w:val="20"/>
                <w:lang w:val="da-DK" w:eastAsia="da-DK" w:bidi="ar-SA"/>
              </w:rPr>
              <w:t xml:space="preserve"> meddelelse-----</w:t>
            </w:r>
            <w:r w:rsidRPr="00534883">
              <w:rPr>
                <w:rFonts w:ascii="Verdana" w:eastAsia="Times New Roman" w:hAnsi="Verdana"/>
                <w:sz w:val="20"/>
                <w:szCs w:val="20"/>
                <w:lang w:val="da-DK" w:eastAsia="da-DK" w:bidi="ar-SA"/>
              </w:rPr>
              <w:br/>
              <w:t xml:space="preserve">Fra: Trine Dalsgaard [mailto:tdals@akh.aaa.dk] </w:t>
            </w:r>
            <w:r w:rsidRPr="00534883">
              <w:rPr>
                <w:rFonts w:ascii="Verdana" w:eastAsia="Times New Roman" w:hAnsi="Verdana"/>
                <w:sz w:val="20"/>
                <w:szCs w:val="20"/>
                <w:lang w:val="da-DK" w:eastAsia="da-DK" w:bidi="ar-SA"/>
              </w:rPr>
              <w:br/>
              <w:t>Sendt: 24. februar 2004 16:06</w:t>
            </w:r>
            <w:r w:rsidRPr="00534883">
              <w:rPr>
                <w:rFonts w:ascii="Verdana" w:eastAsia="Times New Roman" w:hAnsi="Verdana"/>
                <w:sz w:val="20"/>
                <w:szCs w:val="20"/>
                <w:lang w:val="da-DK" w:eastAsia="da-DK" w:bidi="ar-SA"/>
              </w:rPr>
              <w:br/>
              <w:t>Til: hvenegaardsforlag@mail.tele.dk</w:t>
            </w:r>
            <w:r w:rsidRPr="00534883">
              <w:rPr>
                <w:rFonts w:ascii="Verdana" w:eastAsia="Times New Roman" w:hAnsi="Verdana"/>
                <w:sz w:val="20"/>
                <w:szCs w:val="20"/>
                <w:lang w:val="da-DK" w:eastAsia="da-DK" w:bidi="ar-SA"/>
              </w:rPr>
              <w:br/>
              <w:t>Emne: Svar: Forespørgsel om ME/CFS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Kære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t>I mit projekt deltager ingen med de nævnte diagnoser –</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med venlig hilsen Trine Dalsgaard</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Funktionelle lidelser i kontekst - imod en</w:t>
            </w:r>
            <w:r w:rsidRPr="00534883">
              <w:rPr>
                <w:rFonts w:ascii="Verdana" w:eastAsia="Times New Roman" w:hAnsi="Verdana"/>
                <w:sz w:val="20"/>
                <w:szCs w:val="20"/>
                <w:lang w:val="da-DK" w:eastAsia="da-DK" w:bidi="ar-SA"/>
              </w:rPr>
              <w:br/>
              <w:t>forståelse af overordnede sociokulturelle strømninger i individuel</w:t>
            </w:r>
            <w:r w:rsidRPr="00534883">
              <w:rPr>
                <w:rFonts w:ascii="Verdana" w:eastAsia="Times New Roman" w:hAnsi="Verdana"/>
                <w:sz w:val="20"/>
                <w:szCs w:val="20"/>
                <w:lang w:val="da-DK" w:eastAsia="da-DK" w:bidi="ar-SA"/>
              </w:rPr>
              <w:br/>
            </w:r>
            <w:proofErr w:type="spellStart"/>
            <w:r w:rsidRPr="00534883">
              <w:rPr>
                <w:rFonts w:ascii="Verdana" w:eastAsia="Times New Roman" w:hAnsi="Verdana"/>
                <w:sz w:val="20"/>
                <w:szCs w:val="20"/>
                <w:lang w:val="da-DK" w:eastAsia="da-DK" w:bidi="ar-SA"/>
              </w:rPr>
              <w:t>somatiserende</w:t>
            </w:r>
            <w:proofErr w:type="spellEnd"/>
            <w:r w:rsidRPr="00534883">
              <w:rPr>
                <w:rFonts w:ascii="Verdana" w:eastAsia="Times New Roman" w:hAnsi="Verdana"/>
                <w:sz w:val="20"/>
                <w:szCs w:val="20"/>
                <w:lang w:val="da-DK" w:eastAsia="da-DK" w:bidi="ar-SA"/>
              </w:rPr>
              <w:t xml:space="preserve"> sygdomsadfærd</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proofErr w:type="spellStart"/>
            <w:r w:rsidRPr="00534883">
              <w:rPr>
                <w:rFonts w:ascii="Verdana" w:eastAsia="Times New Roman" w:hAnsi="Verdana"/>
                <w:sz w:val="20"/>
                <w:szCs w:val="20"/>
                <w:lang w:val="da-DK" w:eastAsia="da-DK" w:bidi="ar-SA"/>
              </w:rPr>
              <w:t>-Oprindelig</w:t>
            </w:r>
            <w:proofErr w:type="spellEnd"/>
            <w:r w:rsidRPr="00534883">
              <w:rPr>
                <w:rFonts w:ascii="Verdana" w:eastAsia="Times New Roman" w:hAnsi="Verdana"/>
                <w:sz w:val="20"/>
                <w:szCs w:val="20"/>
                <w:lang w:val="da-DK" w:eastAsia="da-DK" w:bidi="ar-SA"/>
              </w:rPr>
              <w:t xml:space="preserve"> meddelelse-----</w:t>
            </w:r>
            <w:r w:rsidRPr="00534883">
              <w:rPr>
                <w:rFonts w:ascii="Verdana" w:eastAsia="Times New Roman" w:hAnsi="Verdana"/>
                <w:sz w:val="20"/>
                <w:szCs w:val="20"/>
                <w:lang w:val="da-DK" w:eastAsia="da-DK" w:bidi="ar-SA"/>
              </w:rPr>
              <w:br/>
              <w:t xml:space="preserve">Fra: Michael Martini Jørgensen [mailto:micma@akh.aaa.dk] </w:t>
            </w:r>
            <w:r w:rsidRPr="00534883">
              <w:rPr>
                <w:rFonts w:ascii="Verdana" w:eastAsia="Times New Roman" w:hAnsi="Verdana"/>
                <w:sz w:val="20"/>
                <w:szCs w:val="20"/>
                <w:lang w:val="da-DK" w:eastAsia="da-DK" w:bidi="ar-SA"/>
              </w:rPr>
              <w:br/>
              <w:t>Sendt: 19. februar 2004 16:58</w:t>
            </w:r>
            <w:r w:rsidRPr="00534883">
              <w:rPr>
                <w:rFonts w:ascii="Verdana" w:eastAsia="Times New Roman" w:hAnsi="Verdana"/>
                <w:sz w:val="20"/>
                <w:szCs w:val="20"/>
                <w:lang w:val="da-DK" w:eastAsia="da-DK" w:bidi="ar-SA"/>
              </w:rPr>
              <w:br/>
              <w:t>Til: hvenegaardsforlag@mail.tele.dk</w:t>
            </w:r>
            <w:r w:rsidRPr="00534883">
              <w:rPr>
                <w:rFonts w:ascii="Verdana" w:eastAsia="Times New Roman" w:hAnsi="Verdana"/>
                <w:sz w:val="20"/>
                <w:szCs w:val="20"/>
                <w:lang w:val="da-DK" w:eastAsia="da-DK" w:bidi="ar-SA"/>
              </w:rPr>
              <w:br/>
              <w:t>Emne: Re: Forespørgsel om ME/CFS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Kære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br/>
              <w:t xml:space="preserve">Det korte svar er; nej. Mit projekt omhandler overordnet ICD-10 diagnoserne for angst, depression og </w:t>
            </w:r>
            <w:proofErr w:type="spellStart"/>
            <w:r w:rsidRPr="00534883">
              <w:rPr>
                <w:rFonts w:ascii="Verdana" w:eastAsia="Times New Roman" w:hAnsi="Verdana"/>
                <w:sz w:val="20"/>
                <w:szCs w:val="20"/>
                <w:lang w:val="da-DK" w:eastAsia="da-DK" w:bidi="ar-SA"/>
              </w:rPr>
              <w:t>somatoforme</w:t>
            </w:r>
            <w:proofErr w:type="spellEnd"/>
            <w:r w:rsidRPr="00534883">
              <w:rPr>
                <w:rFonts w:ascii="Verdana" w:eastAsia="Times New Roman" w:hAnsi="Verdana"/>
                <w:sz w:val="20"/>
                <w:szCs w:val="20"/>
                <w:lang w:val="da-DK" w:eastAsia="da-DK" w:bidi="ar-SA"/>
              </w:rPr>
              <w:t xml:space="preserve"> tilstande.</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Håber at det er svar nok på dine spørgsmål.</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r>
            <w:proofErr w:type="spellStart"/>
            <w:r w:rsidRPr="00534883">
              <w:rPr>
                <w:rFonts w:ascii="Verdana" w:eastAsia="Times New Roman" w:hAnsi="Verdana"/>
                <w:sz w:val="20"/>
                <w:szCs w:val="20"/>
                <w:lang w:val="da-DK" w:eastAsia="da-DK" w:bidi="ar-SA"/>
              </w:rPr>
              <w:t>Mvh</w:t>
            </w:r>
            <w:proofErr w:type="spellEnd"/>
            <w:r w:rsidRPr="00534883">
              <w:rPr>
                <w:rFonts w:ascii="Verdana" w:eastAsia="Times New Roman" w:hAnsi="Verdana"/>
                <w:sz w:val="20"/>
                <w:szCs w:val="20"/>
                <w:lang w:val="da-DK" w:eastAsia="da-DK" w:bidi="ar-SA"/>
              </w:rPr>
              <w:t xml:space="preserve"> Michael Martini Jørgensen</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Identifikation af psykologiske risikofaktorer hos </w:t>
            </w:r>
            <w:proofErr w:type="spellStart"/>
            <w:r w:rsidRPr="00534883">
              <w:rPr>
                <w:rFonts w:ascii="Verdana" w:eastAsia="Times New Roman" w:hAnsi="Verdana"/>
                <w:sz w:val="20"/>
                <w:szCs w:val="20"/>
                <w:lang w:val="da-DK" w:eastAsia="da-DK" w:bidi="ar-SA"/>
              </w:rPr>
              <w:t>somatiserende</w:t>
            </w:r>
            <w:proofErr w:type="spellEnd"/>
            <w:r w:rsidRPr="00534883">
              <w:rPr>
                <w:rFonts w:ascii="Verdana" w:eastAsia="Times New Roman" w:hAnsi="Verdana"/>
                <w:sz w:val="20"/>
                <w:szCs w:val="20"/>
                <w:lang w:val="da-DK" w:eastAsia="da-DK" w:bidi="ar-SA"/>
              </w:rPr>
              <w:t xml:space="preserve"> patienter i almen praksis.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proofErr w:type="spellStart"/>
            <w:r w:rsidRPr="00534883">
              <w:rPr>
                <w:rFonts w:ascii="Verdana" w:eastAsia="Times New Roman" w:hAnsi="Verdana"/>
                <w:sz w:val="20"/>
                <w:szCs w:val="20"/>
                <w:lang w:val="da-DK" w:eastAsia="da-DK" w:bidi="ar-SA"/>
              </w:rPr>
              <w:t>-Oprindelig</w:t>
            </w:r>
            <w:proofErr w:type="spellEnd"/>
            <w:r w:rsidRPr="00534883">
              <w:rPr>
                <w:rFonts w:ascii="Verdana" w:eastAsia="Times New Roman" w:hAnsi="Verdana"/>
                <w:sz w:val="20"/>
                <w:szCs w:val="20"/>
                <w:lang w:val="da-DK" w:eastAsia="da-DK" w:bidi="ar-SA"/>
              </w:rPr>
              <w:t xml:space="preserve"> meddelelse-----</w:t>
            </w:r>
            <w:r w:rsidRPr="00534883">
              <w:rPr>
                <w:rFonts w:ascii="Verdana" w:eastAsia="Times New Roman" w:hAnsi="Verdana"/>
                <w:sz w:val="20"/>
                <w:szCs w:val="20"/>
                <w:lang w:val="da-DK" w:eastAsia="da-DK" w:bidi="ar-SA"/>
              </w:rPr>
              <w:br/>
              <w:t xml:space="preserve">Fra: Marianne </w:t>
            </w:r>
            <w:proofErr w:type="spellStart"/>
            <w:r w:rsidRPr="00534883">
              <w:rPr>
                <w:rFonts w:ascii="Verdana" w:eastAsia="Times New Roman" w:hAnsi="Verdana"/>
                <w:sz w:val="20"/>
                <w:szCs w:val="20"/>
                <w:lang w:val="da-DK" w:eastAsia="da-DK" w:bidi="ar-SA"/>
              </w:rPr>
              <w:t>Rosendal</w:t>
            </w:r>
            <w:proofErr w:type="spellEnd"/>
            <w:r w:rsidRPr="00534883">
              <w:rPr>
                <w:rFonts w:ascii="Verdana" w:eastAsia="Times New Roman" w:hAnsi="Verdana"/>
                <w:sz w:val="20"/>
                <w:szCs w:val="20"/>
                <w:lang w:val="da-DK" w:eastAsia="da-DK" w:bidi="ar-SA"/>
              </w:rPr>
              <w:t xml:space="preserve"> [mailto:m.rosendal@dadlnet.dk] </w:t>
            </w:r>
            <w:r w:rsidRPr="00534883">
              <w:rPr>
                <w:rFonts w:ascii="Verdana" w:eastAsia="Times New Roman" w:hAnsi="Verdana"/>
                <w:sz w:val="20"/>
                <w:szCs w:val="20"/>
                <w:lang w:val="da-DK" w:eastAsia="da-DK" w:bidi="ar-SA"/>
              </w:rPr>
              <w:br/>
              <w:t>Sendt: 15. februar 2004 18:00</w:t>
            </w:r>
            <w:r w:rsidRPr="00534883">
              <w:rPr>
                <w:rFonts w:ascii="Verdana" w:eastAsia="Times New Roman" w:hAnsi="Verdana"/>
                <w:sz w:val="20"/>
                <w:szCs w:val="20"/>
                <w:lang w:val="da-DK" w:eastAsia="da-DK" w:bidi="ar-SA"/>
              </w:rPr>
              <w:br/>
              <w:t xml:space="preserve">Til: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br/>
              <w:t>Emne: Re: Forespørgsel om ME/CFS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Kære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br/>
              <w:t>I mit projekt indgår omkring 3000 patienter fra almen praksis. Hvorvidt nogle af disse patienter har kronisk træthedssyndrom, kan jeg ikke svare på, idet jeg ikke har oplysninger om patienternes diagnoser.</w:t>
            </w:r>
            <w:r w:rsidRPr="00534883">
              <w:rPr>
                <w:rFonts w:ascii="Verdana" w:eastAsia="Times New Roman" w:hAnsi="Verdana"/>
                <w:sz w:val="20"/>
                <w:szCs w:val="20"/>
                <w:lang w:val="da-DK" w:eastAsia="da-DK" w:bidi="ar-SA"/>
              </w:rPr>
              <w:br/>
              <w:t>Med venlig hilsen</w:t>
            </w:r>
            <w:r w:rsidRPr="00534883">
              <w:rPr>
                <w:rFonts w:ascii="Verdana" w:eastAsia="Times New Roman" w:hAnsi="Verdana"/>
                <w:sz w:val="20"/>
                <w:szCs w:val="20"/>
                <w:lang w:val="da-DK" w:eastAsia="da-DK" w:bidi="ar-SA"/>
              </w:rPr>
              <w:br/>
              <w:t xml:space="preserve">Marianne </w:t>
            </w:r>
            <w:proofErr w:type="spellStart"/>
            <w:r w:rsidRPr="00534883">
              <w:rPr>
                <w:rFonts w:ascii="Verdana" w:eastAsia="Times New Roman" w:hAnsi="Verdana"/>
                <w:sz w:val="20"/>
                <w:szCs w:val="20"/>
                <w:lang w:val="da-DK" w:eastAsia="da-DK" w:bidi="ar-SA"/>
              </w:rPr>
              <w:t>Rosendal</w:t>
            </w:r>
            <w:proofErr w:type="spellEnd"/>
            <w:r w:rsidRPr="00534883">
              <w:rPr>
                <w:rFonts w:ascii="Verdana" w:eastAsia="Times New Roman" w:hAnsi="Verdana"/>
                <w:sz w:val="20"/>
                <w:szCs w:val="20"/>
                <w:lang w:val="da-DK" w:eastAsia="da-DK" w:bidi="ar-SA"/>
              </w:rPr>
              <w:br/>
              <w:t xml:space="preserve">General </w:t>
            </w:r>
            <w:proofErr w:type="spellStart"/>
            <w:r w:rsidRPr="00534883">
              <w:rPr>
                <w:rFonts w:ascii="Verdana" w:eastAsia="Times New Roman" w:hAnsi="Verdana"/>
                <w:sz w:val="20"/>
                <w:szCs w:val="20"/>
                <w:lang w:val="da-DK" w:eastAsia="da-DK" w:bidi="ar-SA"/>
              </w:rPr>
              <w:t>practitioners</w:t>
            </w:r>
            <w:proofErr w:type="spellEnd"/>
            <w:r w:rsidRPr="00534883">
              <w:rPr>
                <w:rFonts w:ascii="Verdana" w:eastAsia="Times New Roman" w:hAnsi="Verdana"/>
                <w:sz w:val="20"/>
                <w:szCs w:val="20"/>
                <w:lang w:val="da-DK" w:eastAsia="da-DK" w:bidi="ar-SA"/>
              </w:rPr>
              <w:t xml:space="preserve"> and </w:t>
            </w:r>
            <w:proofErr w:type="spellStart"/>
            <w:r w:rsidRPr="00534883">
              <w:rPr>
                <w:rFonts w:ascii="Verdana" w:eastAsia="Times New Roman" w:hAnsi="Verdana"/>
                <w:sz w:val="20"/>
                <w:szCs w:val="20"/>
                <w:lang w:val="da-DK" w:eastAsia="da-DK" w:bidi="ar-SA"/>
              </w:rPr>
              <w:t>somatising</w:t>
            </w:r>
            <w:proofErr w:type="spellEnd"/>
            <w:r w:rsidRPr="00534883">
              <w:rPr>
                <w:rFonts w:ascii="Verdana" w:eastAsia="Times New Roman" w:hAnsi="Verdana"/>
                <w:sz w:val="20"/>
                <w:szCs w:val="20"/>
                <w:lang w:val="da-DK" w:eastAsia="da-DK" w:bidi="ar-SA"/>
              </w:rPr>
              <w:t xml:space="preserve"> patients</w:t>
            </w:r>
            <w:r w:rsidRPr="00534883">
              <w:rPr>
                <w:rFonts w:ascii="Verdana" w:eastAsia="Times New Roman" w:hAnsi="Verdana"/>
                <w:sz w:val="20"/>
                <w:szCs w:val="20"/>
                <w:lang w:val="da-DK" w:eastAsia="da-DK" w:bidi="ar-SA"/>
              </w:rPr>
              <w:b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proofErr w:type="spellStart"/>
            <w:r w:rsidRPr="00534883">
              <w:rPr>
                <w:rFonts w:ascii="Verdana" w:eastAsia="Times New Roman" w:hAnsi="Verdana"/>
                <w:sz w:val="20"/>
                <w:szCs w:val="20"/>
                <w:lang w:val="da-DK" w:eastAsia="da-DK" w:bidi="ar-SA"/>
              </w:rPr>
              <w:t>-Oprindelig</w:t>
            </w:r>
            <w:proofErr w:type="spellEnd"/>
            <w:r w:rsidRPr="00534883">
              <w:rPr>
                <w:rFonts w:ascii="Verdana" w:eastAsia="Times New Roman" w:hAnsi="Verdana"/>
                <w:sz w:val="20"/>
                <w:szCs w:val="20"/>
                <w:lang w:val="da-DK" w:eastAsia="da-DK" w:bidi="ar-SA"/>
              </w:rPr>
              <w:t xml:space="preserve"> meddelelse-----</w:t>
            </w:r>
            <w:r w:rsidRPr="00534883">
              <w:rPr>
                <w:rFonts w:ascii="Verdana" w:eastAsia="Times New Roman" w:hAnsi="Verdana"/>
                <w:sz w:val="20"/>
                <w:szCs w:val="20"/>
                <w:lang w:val="da-DK" w:eastAsia="da-DK" w:bidi="ar-SA"/>
              </w:rPr>
              <w:br/>
              <w:t xml:space="preserve">Fra: Kaj Aage </w:t>
            </w:r>
            <w:proofErr w:type="spellStart"/>
            <w:r w:rsidRPr="00534883">
              <w:rPr>
                <w:rFonts w:ascii="Verdana" w:eastAsia="Times New Roman" w:hAnsi="Verdana"/>
                <w:sz w:val="20"/>
                <w:szCs w:val="20"/>
                <w:lang w:val="da-DK" w:eastAsia="da-DK" w:bidi="ar-SA"/>
              </w:rPr>
              <w:t>Sparle</w:t>
            </w:r>
            <w:proofErr w:type="spellEnd"/>
            <w:r w:rsidRPr="00534883">
              <w:rPr>
                <w:rFonts w:ascii="Verdana" w:eastAsia="Times New Roman" w:hAnsi="Verdana"/>
                <w:sz w:val="20"/>
                <w:szCs w:val="20"/>
                <w:lang w:val="da-DK" w:eastAsia="da-DK" w:bidi="ar-SA"/>
              </w:rPr>
              <w:t xml:space="preserve"> Christensen [mailto:KC@ALM</w:t>
            </w:r>
            <w:proofErr w:type="gramStart"/>
            <w:r w:rsidRPr="00534883">
              <w:rPr>
                <w:rFonts w:ascii="Verdana" w:eastAsia="Times New Roman" w:hAnsi="Verdana"/>
                <w:sz w:val="20"/>
                <w:szCs w:val="20"/>
                <w:lang w:val="da-DK" w:eastAsia="da-DK" w:bidi="ar-SA"/>
              </w:rPr>
              <w:t>.AU</w:t>
            </w:r>
            <w:proofErr w:type="gramEnd"/>
            <w:r w:rsidRPr="00534883">
              <w:rPr>
                <w:rFonts w:ascii="Verdana" w:eastAsia="Times New Roman" w:hAnsi="Verdana"/>
                <w:sz w:val="20"/>
                <w:szCs w:val="20"/>
                <w:lang w:val="da-DK" w:eastAsia="da-DK" w:bidi="ar-SA"/>
              </w:rPr>
              <w:t xml:space="preserve">.DK] </w:t>
            </w:r>
            <w:r w:rsidRPr="00534883">
              <w:rPr>
                <w:rFonts w:ascii="Verdana" w:eastAsia="Times New Roman" w:hAnsi="Verdana"/>
                <w:sz w:val="20"/>
                <w:szCs w:val="20"/>
                <w:lang w:val="da-DK" w:eastAsia="da-DK" w:bidi="ar-SA"/>
              </w:rPr>
              <w:br/>
              <w:t>Sendt: 12. februar 2004 09:55</w:t>
            </w:r>
            <w:r w:rsidRPr="00534883">
              <w:rPr>
                <w:rFonts w:ascii="Verdana" w:eastAsia="Times New Roman" w:hAnsi="Verdana"/>
                <w:sz w:val="20"/>
                <w:szCs w:val="20"/>
                <w:lang w:val="da-DK" w:eastAsia="da-DK" w:bidi="ar-SA"/>
              </w:rPr>
              <w:br/>
              <w:t xml:space="preserve">Til: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br/>
              <w:t>Emne: SV: Forespørgsel om ME/CFS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Kære Vivian,</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jeg har svært ved at forstå formålet med din henvendelse, men jeg vil gerne besvare dit spørgsmål.</w:t>
            </w:r>
            <w:r w:rsidRPr="00534883">
              <w:rPr>
                <w:rFonts w:ascii="Verdana" w:eastAsia="Times New Roman" w:hAnsi="Verdana"/>
                <w:sz w:val="20"/>
                <w:szCs w:val="20"/>
                <w:lang w:val="da-DK" w:eastAsia="da-DK" w:bidi="ar-SA"/>
              </w:rPr>
              <w:br/>
              <w:t>Jeg har ikke anvendt de anførte kriterier og ved derfor ikke om de er opfyldt for nogle af de deltagende patienter.</w:t>
            </w:r>
            <w:r w:rsidRPr="00534883">
              <w:rPr>
                <w:rFonts w:ascii="Verdana" w:eastAsia="Times New Roman" w:hAnsi="Verdana"/>
                <w:sz w:val="20"/>
                <w:szCs w:val="20"/>
                <w:lang w:val="da-DK" w:eastAsia="da-DK" w:bidi="ar-SA"/>
              </w:rPr>
              <w:br/>
              <w:t>Håber, at svaret er dækkende.</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Med venlig hilsen</w:t>
            </w:r>
            <w:r w:rsidRPr="00534883">
              <w:rPr>
                <w:rFonts w:ascii="Verdana" w:eastAsia="Times New Roman" w:hAnsi="Verdana"/>
                <w:sz w:val="20"/>
                <w:szCs w:val="20"/>
                <w:lang w:val="da-DK" w:eastAsia="da-DK" w:bidi="ar-SA"/>
              </w:rPr>
              <w:br/>
              <w:t xml:space="preserve">Kaj </w:t>
            </w:r>
            <w:proofErr w:type="spellStart"/>
            <w:r w:rsidRPr="00534883">
              <w:rPr>
                <w:rFonts w:ascii="Verdana" w:eastAsia="Times New Roman" w:hAnsi="Verdana"/>
                <w:sz w:val="20"/>
                <w:szCs w:val="20"/>
                <w:lang w:val="da-DK" w:eastAsia="da-DK" w:bidi="ar-SA"/>
              </w:rPr>
              <w:t>Sparle</w:t>
            </w:r>
            <w:proofErr w:type="spellEnd"/>
            <w:r w:rsidRPr="00534883">
              <w:rPr>
                <w:rFonts w:ascii="Verdana" w:eastAsia="Times New Roman" w:hAnsi="Verdana"/>
                <w:sz w:val="20"/>
                <w:szCs w:val="20"/>
                <w:lang w:val="da-DK" w:eastAsia="da-DK" w:bidi="ar-SA"/>
              </w:rPr>
              <w:t xml:space="preserve"> Christensen</w:t>
            </w:r>
            <w:r w:rsidRPr="00534883">
              <w:rPr>
                <w:rFonts w:ascii="Verdana" w:eastAsia="Times New Roman" w:hAnsi="Verdana"/>
                <w:sz w:val="20"/>
                <w:szCs w:val="20"/>
                <w:lang w:val="da-DK" w:eastAsia="da-DK" w:bidi="ar-SA"/>
              </w:rPr>
              <w:br/>
              <w:t>Speciallæge i almen medicin</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proofErr w:type="spellStart"/>
            <w:r w:rsidRPr="00534883">
              <w:rPr>
                <w:rFonts w:ascii="Verdana" w:eastAsia="Times New Roman" w:hAnsi="Verdana"/>
                <w:sz w:val="20"/>
                <w:szCs w:val="20"/>
                <w:lang w:val="da-DK" w:eastAsia="da-DK" w:bidi="ar-SA"/>
              </w:rPr>
              <w:t>-Oprindelig</w:t>
            </w:r>
            <w:proofErr w:type="spellEnd"/>
            <w:r w:rsidRPr="00534883">
              <w:rPr>
                <w:rFonts w:ascii="Verdana" w:eastAsia="Times New Roman" w:hAnsi="Verdana"/>
                <w:sz w:val="20"/>
                <w:szCs w:val="20"/>
                <w:lang w:val="da-DK" w:eastAsia="da-DK" w:bidi="ar-SA"/>
              </w:rPr>
              <w:t xml:space="preserve"> meddelelse-----</w:t>
            </w:r>
            <w:r w:rsidRPr="00534883">
              <w:rPr>
                <w:rFonts w:ascii="Verdana" w:eastAsia="Times New Roman" w:hAnsi="Verdana"/>
                <w:sz w:val="20"/>
                <w:szCs w:val="20"/>
                <w:lang w:val="da-DK" w:eastAsia="da-DK" w:bidi="ar-SA"/>
              </w:rPr>
              <w:br/>
              <w:t xml:space="preserve">Fra: Morten </w:t>
            </w:r>
            <w:proofErr w:type="spellStart"/>
            <w:r w:rsidRPr="00534883">
              <w:rPr>
                <w:rFonts w:ascii="Verdana" w:eastAsia="Times New Roman" w:hAnsi="Verdana"/>
                <w:sz w:val="20"/>
                <w:szCs w:val="20"/>
                <w:lang w:val="da-DK" w:eastAsia="da-DK" w:bidi="ar-SA"/>
              </w:rPr>
              <w:t>Bondo</w:t>
            </w:r>
            <w:proofErr w:type="spellEnd"/>
            <w:r w:rsidRPr="00534883">
              <w:rPr>
                <w:rFonts w:ascii="Verdana" w:eastAsia="Times New Roman" w:hAnsi="Verdana"/>
                <w:sz w:val="20"/>
                <w:szCs w:val="20"/>
                <w:lang w:val="da-DK" w:eastAsia="da-DK" w:bidi="ar-SA"/>
              </w:rPr>
              <w:t xml:space="preserve"> Christensen [mailto:MBC@ALM</w:t>
            </w:r>
            <w:proofErr w:type="gramStart"/>
            <w:r w:rsidRPr="00534883">
              <w:rPr>
                <w:rFonts w:ascii="Verdana" w:eastAsia="Times New Roman" w:hAnsi="Verdana"/>
                <w:sz w:val="20"/>
                <w:szCs w:val="20"/>
                <w:lang w:val="da-DK" w:eastAsia="da-DK" w:bidi="ar-SA"/>
              </w:rPr>
              <w:t>.AU</w:t>
            </w:r>
            <w:proofErr w:type="gramEnd"/>
            <w:r w:rsidRPr="00534883">
              <w:rPr>
                <w:rFonts w:ascii="Verdana" w:eastAsia="Times New Roman" w:hAnsi="Verdana"/>
                <w:sz w:val="20"/>
                <w:szCs w:val="20"/>
                <w:lang w:val="da-DK" w:eastAsia="da-DK" w:bidi="ar-SA"/>
              </w:rPr>
              <w:t xml:space="preserve">.DK] </w:t>
            </w:r>
            <w:r w:rsidRPr="00534883">
              <w:rPr>
                <w:rFonts w:ascii="Verdana" w:eastAsia="Times New Roman" w:hAnsi="Verdana"/>
                <w:sz w:val="20"/>
                <w:szCs w:val="20"/>
                <w:lang w:val="da-DK" w:eastAsia="da-DK" w:bidi="ar-SA"/>
              </w:rPr>
              <w:br/>
              <w:t>Sendt: 9. februar 2004 21:50</w:t>
            </w:r>
            <w:r w:rsidRPr="00534883">
              <w:rPr>
                <w:rFonts w:ascii="Verdana" w:eastAsia="Times New Roman" w:hAnsi="Verdana"/>
                <w:sz w:val="20"/>
                <w:szCs w:val="20"/>
                <w:lang w:val="da-DK" w:eastAsia="da-DK" w:bidi="ar-SA"/>
              </w:rPr>
              <w:br/>
              <w:t xml:space="preserve">Til: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br/>
              <w:t>Emne: SV: Forespørgsel om ME/CFS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Kære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Jeg har ikke i min forskning haft patienter, der er diagnosticeret efter den nævnte vejledning. Og jeg har desværre ikke kendskab til forskningsprojekter, der omhandler denne patientgruppe.</w:t>
            </w:r>
            <w:r w:rsidRPr="00534883">
              <w:rPr>
                <w:rFonts w:ascii="Verdana" w:eastAsia="Times New Roman" w:hAnsi="Verdana"/>
                <w:sz w:val="20"/>
                <w:szCs w:val="20"/>
                <w:lang w:val="da-DK" w:eastAsia="da-DK" w:bidi="ar-SA"/>
              </w:rPr>
              <w:br/>
              <w:t>Beklager, at jeg ikke kan bidrage med mere.</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Venlig hilsen</w:t>
            </w:r>
            <w:r w:rsidRPr="00534883">
              <w:rPr>
                <w:rFonts w:ascii="Verdana" w:eastAsia="Times New Roman" w:hAnsi="Verdana"/>
                <w:sz w:val="20"/>
                <w:szCs w:val="20"/>
                <w:lang w:val="da-DK" w:eastAsia="da-DK" w:bidi="ar-SA"/>
              </w:rPr>
              <w:br/>
              <w:t xml:space="preserve">Morten </w:t>
            </w:r>
            <w:proofErr w:type="spellStart"/>
            <w:r w:rsidRPr="00534883">
              <w:rPr>
                <w:rFonts w:ascii="Verdana" w:eastAsia="Times New Roman" w:hAnsi="Verdana"/>
                <w:sz w:val="20"/>
                <w:szCs w:val="20"/>
                <w:lang w:val="da-DK" w:eastAsia="da-DK" w:bidi="ar-SA"/>
              </w:rPr>
              <w:t>Bondo</w:t>
            </w:r>
            <w:proofErr w:type="spellEnd"/>
            <w:r w:rsidRPr="00534883">
              <w:rPr>
                <w:rFonts w:ascii="Verdana" w:eastAsia="Times New Roman" w:hAnsi="Verdana"/>
                <w:sz w:val="20"/>
                <w:szCs w:val="20"/>
                <w:lang w:val="da-DK" w:eastAsia="da-DK" w:bidi="ar-SA"/>
              </w:rPr>
              <w:t xml:space="preserve"> Christensen</w:t>
            </w:r>
            <w:r w:rsidRPr="00534883">
              <w:rPr>
                <w:rFonts w:ascii="Verdana" w:eastAsia="Times New Roman" w:hAnsi="Verdana"/>
                <w:sz w:val="20"/>
                <w:szCs w:val="20"/>
                <w:lang w:val="da-DK" w:eastAsia="da-DK" w:bidi="ar-SA"/>
              </w:rPr>
              <w:br/>
              <w:t xml:space="preserve">Læge, </w:t>
            </w:r>
            <w:proofErr w:type="spellStart"/>
            <w:r w:rsidRPr="00534883">
              <w:rPr>
                <w:rFonts w:ascii="Verdana" w:eastAsia="Times New Roman" w:hAnsi="Verdana"/>
                <w:sz w:val="20"/>
                <w:szCs w:val="20"/>
                <w:lang w:val="da-DK" w:eastAsia="da-DK" w:bidi="ar-SA"/>
              </w:rPr>
              <w:t>PhD</w:t>
            </w:r>
            <w:proofErr w:type="spellEnd"/>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proofErr w:type="spellStart"/>
            <w:r w:rsidRPr="00534883">
              <w:rPr>
                <w:rFonts w:ascii="Verdana" w:eastAsia="Times New Roman" w:hAnsi="Verdana"/>
                <w:sz w:val="20"/>
                <w:szCs w:val="20"/>
                <w:lang w:val="da-DK" w:eastAsia="da-DK" w:bidi="ar-SA"/>
              </w:rPr>
              <w:t>-Oprindelig</w:t>
            </w:r>
            <w:proofErr w:type="spellEnd"/>
            <w:r w:rsidRPr="00534883">
              <w:rPr>
                <w:rFonts w:ascii="Verdana" w:eastAsia="Times New Roman" w:hAnsi="Verdana"/>
                <w:sz w:val="20"/>
                <w:szCs w:val="20"/>
                <w:lang w:val="da-DK" w:eastAsia="da-DK" w:bidi="ar-SA"/>
              </w:rPr>
              <w:t xml:space="preserve"> meddelelse-----</w:t>
            </w:r>
            <w:r w:rsidRPr="00534883">
              <w:rPr>
                <w:rFonts w:ascii="Verdana" w:eastAsia="Times New Roman" w:hAnsi="Verdana"/>
                <w:sz w:val="20"/>
                <w:szCs w:val="20"/>
                <w:lang w:val="da-DK" w:eastAsia="da-DK" w:bidi="ar-SA"/>
              </w:rPr>
              <w:br/>
              <w:t>Fra: Jette Møller Nielsen [mailto:JMN@ALM</w:t>
            </w:r>
            <w:proofErr w:type="gramStart"/>
            <w:r w:rsidRPr="00534883">
              <w:rPr>
                <w:rFonts w:ascii="Verdana" w:eastAsia="Times New Roman" w:hAnsi="Verdana"/>
                <w:sz w:val="20"/>
                <w:szCs w:val="20"/>
                <w:lang w:val="da-DK" w:eastAsia="da-DK" w:bidi="ar-SA"/>
              </w:rPr>
              <w:t>.AU</w:t>
            </w:r>
            <w:proofErr w:type="gramEnd"/>
            <w:r w:rsidRPr="00534883">
              <w:rPr>
                <w:rFonts w:ascii="Verdana" w:eastAsia="Times New Roman" w:hAnsi="Verdana"/>
                <w:sz w:val="20"/>
                <w:szCs w:val="20"/>
                <w:lang w:val="da-DK" w:eastAsia="da-DK" w:bidi="ar-SA"/>
              </w:rPr>
              <w:t xml:space="preserve">.DK] </w:t>
            </w:r>
            <w:r w:rsidRPr="00534883">
              <w:rPr>
                <w:rFonts w:ascii="Verdana" w:eastAsia="Times New Roman" w:hAnsi="Verdana"/>
                <w:sz w:val="20"/>
                <w:szCs w:val="20"/>
                <w:lang w:val="da-DK" w:eastAsia="da-DK" w:bidi="ar-SA"/>
              </w:rPr>
              <w:br/>
              <w:t>Sendt: 9. februar 2004 10:55</w:t>
            </w:r>
            <w:r w:rsidRPr="00534883">
              <w:rPr>
                <w:rFonts w:ascii="Verdana" w:eastAsia="Times New Roman" w:hAnsi="Verdana"/>
                <w:sz w:val="20"/>
                <w:szCs w:val="20"/>
                <w:lang w:val="da-DK" w:eastAsia="da-DK" w:bidi="ar-SA"/>
              </w:rPr>
              <w:br/>
              <w:t xml:space="preserve">Til: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br/>
              <w:t>Emne: SV: Forespørgsel om ME/CFS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Kære Vivian</w:t>
            </w:r>
            <w:r w:rsidRPr="00534883">
              <w:rPr>
                <w:rFonts w:ascii="Verdana" w:eastAsia="Times New Roman" w:hAnsi="Verdana"/>
                <w:sz w:val="20"/>
                <w:szCs w:val="20"/>
                <w:lang w:val="da-DK" w:eastAsia="da-DK" w:bidi="ar-SA"/>
              </w:rPr>
              <w:br/>
              <w:t>Tak for din henvendelse.</w:t>
            </w:r>
            <w:r w:rsidRPr="00534883">
              <w:rPr>
                <w:rFonts w:ascii="Verdana" w:eastAsia="Times New Roman" w:hAnsi="Verdana"/>
                <w:sz w:val="20"/>
                <w:szCs w:val="20"/>
                <w:lang w:val="da-DK" w:eastAsia="da-DK" w:bidi="ar-SA"/>
              </w:rPr>
              <w:br/>
              <w:t>Mit forskningsprojekt falder ikke ind under de kriterier, som du efterlyser.</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Med venlig hilsen</w:t>
            </w:r>
            <w:r w:rsidRPr="00534883">
              <w:rPr>
                <w:rFonts w:ascii="Verdana" w:eastAsia="Times New Roman" w:hAnsi="Verdana"/>
                <w:sz w:val="20"/>
                <w:szCs w:val="20"/>
                <w:lang w:val="da-DK" w:eastAsia="da-DK" w:bidi="ar-SA"/>
              </w:rPr>
              <w:br/>
              <w:t>Jette Møller Nielsen</w:t>
            </w:r>
            <w:r w:rsidRPr="00534883">
              <w:rPr>
                <w:rFonts w:ascii="Verdana" w:eastAsia="Times New Roman" w:hAnsi="Verdana"/>
                <w:sz w:val="20"/>
                <w:szCs w:val="20"/>
                <w:lang w:val="da-DK" w:eastAsia="da-DK" w:bidi="ar-SA"/>
              </w:rPr>
              <w:b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proofErr w:type="spellStart"/>
            <w:r w:rsidRPr="00534883">
              <w:rPr>
                <w:rFonts w:ascii="Verdana" w:eastAsia="Times New Roman" w:hAnsi="Verdana"/>
                <w:sz w:val="20"/>
                <w:szCs w:val="20"/>
                <w:lang w:val="da-DK" w:eastAsia="da-DK" w:bidi="ar-SA"/>
              </w:rPr>
              <w:t>-Oprindelig</w:t>
            </w:r>
            <w:proofErr w:type="spellEnd"/>
            <w:r w:rsidRPr="00534883">
              <w:rPr>
                <w:rFonts w:ascii="Verdana" w:eastAsia="Times New Roman" w:hAnsi="Verdana"/>
                <w:sz w:val="20"/>
                <w:szCs w:val="20"/>
                <w:lang w:val="da-DK" w:eastAsia="da-DK" w:bidi="ar-SA"/>
              </w:rPr>
              <w:t xml:space="preserve"> meddelelse-----</w:t>
            </w:r>
            <w:r w:rsidRPr="00534883">
              <w:rPr>
                <w:rFonts w:ascii="Verdana" w:eastAsia="Times New Roman" w:hAnsi="Verdana"/>
                <w:sz w:val="20"/>
                <w:szCs w:val="20"/>
                <w:lang w:val="da-DK" w:eastAsia="da-DK" w:bidi="ar-SA"/>
              </w:rPr>
              <w:br/>
              <w:t xml:space="preserve">Fra: Lisbeth Frostholm [mailto:frost@akh.aaa.dk] </w:t>
            </w:r>
            <w:r w:rsidRPr="00534883">
              <w:rPr>
                <w:rFonts w:ascii="Verdana" w:eastAsia="Times New Roman" w:hAnsi="Verdana"/>
                <w:sz w:val="20"/>
                <w:szCs w:val="20"/>
                <w:lang w:val="da-DK" w:eastAsia="da-DK" w:bidi="ar-SA"/>
              </w:rPr>
              <w:br/>
              <w:t>Sendt: 9. februar 2004 10:37</w:t>
            </w:r>
            <w:r w:rsidRPr="00534883">
              <w:rPr>
                <w:rFonts w:ascii="Verdana" w:eastAsia="Times New Roman" w:hAnsi="Verdana"/>
                <w:sz w:val="20"/>
                <w:szCs w:val="20"/>
                <w:lang w:val="da-DK" w:eastAsia="da-DK" w:bidi="ar-SA"/>
              </w:rPr>
              <w:br/>
              <w:t>Til: hvenegaardsforlag@mail.tele.dk</w:t>
            </w:r>
            <w:r w:rsidRPr="00534883">
              <w:rPr>
                <w:rFonts w:ascii="Verdana" w:eastAsia="Times New Roman" w:hAnsi="Verdana"/>
                <w:sz w:val="20"/>
                <w:szCs w:val="20"/>
                <w:lang w:val="da-DK" w:eastAsia="da-DK" w:bidi="ar-SA"/>
              </w:rPr>
              <w:br/>
              <w:t>Emne: Vedr.: Forespørgsel om ME/CFS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Kære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t xml:space="preserve">, </w:t>
            </w:r>
            <w:r w:rsidRPr="00534883">
              <w:rPr>
                <w:rFonts w:ascii="Verdana" w:eastAsia="Times New Roman" w:hAnsi="Verdana"/>
                <w:sz w:val="20"/>
                <w:szCs w:val="20"/>
                <w:lang w:val="da-DK" w:eastAsia="da-DK" w:bidi="ar-SA"/>
              </w:rPr>
              <w:br/>
              <w:t xml:space="preserve">Mit projekt omhandler ikke patienter med specifikke diagnoser. Jeg tager udgangspunkt i patienter, der henvender sig til egen læge med et nyt helbredsproblem og deres opfattelse af dette helbredsproblem. Jeg har ikke information om arten af disse patienters </w:t>
            </w:r>
            <w:proofErr w:type="spellStart"/>
            <w:r w:rsidRPr="00534883">
              <w:rPr>
                <w:rFonts w:ascii="Verdana" w:eastAsia="Times New Roman" w:hAnsi="Verdana"/>
                <w:sz w:val="20"/>
                <w:szCs w:val="20"/>
                <w:lang w:val="da-DK" w:eastAsia="da-DK" w:bidi="ar-SA"/>
              </w:rPr>
              <w:t>evt</w:t>
            </w:r>
            <w:proofErr w:type="spellEnd"/>
            <w:r w:rsidRPr="00534883">
              <w:rPr>
                <w:rFonts w:ascii="Verdana" w:eastAsia="Times New Roman" w:hAnsi="Verdana"/>
                <w:sz w:val="20"/>
                <w:szCs w:val="20"/>
                <w:lang w:val="da-DK" w:eastAsia="da-DK" w:bidi="ar-SA"/>
              </w:rPr>
              <w:t xml:space="preserve"> kroniske sygdomme. </w:t>
            </w:r>
            <w:r w:rsidRPr="00534883">
              <w:rPr>
                <w:rFonts w:ascii="Verdana" w:eastAsia="Times New Roman" w:hAnsi="Verdana"/>
                <w:sz w:val="20"/>
                <w:szCs w:val="20"/>
                <w:lang w:val="da-DK" w:eastAsia="da-DK" w:bidi="ar-SA"/>
              </w:rPr>
              <w:br/>
              <w:t xml:space="preserve">Med venlig hilsen, </w:t>
            </w:r>
            <w:r w:rsidRPr="00534883">
              <w:rPr>
                <w:rFonts w:ascii="Verdana" w:eastAsia="Times New Roman" w:hAnsi="Verdana"/>
                <w:sz w:val="20"/>
                <w:szCs w:val="20"/>
                <w:lang w:val="da-DK" w:eastAsia="da-DK" w:bidi="ar-SA"/>
              </w:rPr>
              <w:br/>
              <w:t>Lisbeth Frostholm</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Sygdomsopfattelse hos patienter med funktionelle lidelser i almen</w:t>
            </w:r>
            <w:r w:rsidRPr="00534883">
              <w:rPr>
                <w:rFonts w:ascii="Verdana" w:eastAsia="Times New Roman" w:hAnsi="Verdana"/>
                <w:sz w:val="20"/>
                <w:szCs w:val="20"/>
                <w:lang w:val="da-DK" w:eastAsia="da-DK" w:bidi="ar-SA"/>
              </w:rPr>
              <w:br/>
              <w:t>Praksis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w:t>
            </w:r>
            <w:proofErr w:type="spellStart"/>
            <w:r w:rsidRPr="00534883">
              <w:rPr>
                <w:rFonts w:ascii="Verdana" w:eastAsia="Times New Roman" w:hAnsi="Verdana"/>
                <w:sz w:val="20"/>
                <w:szCs w:val="20"/>
                <w:lang w:val="da-DK" w:eastAsia="da-DK" w:bidi="ar-SA"/>
              </w:rPr>
              <w:t>-Oprindelig</w:t>
            </w:r>
            <w:proofErr w:type="spellEnd"/>
            <w:r w:rsidRPr="00534883">
              <w:rPr>
                <w:rFonts w:ascii="Verdana" w:eastAsia="Times New Roman" w:hAnsi="Verdana"/>
                <w:sz w:val="20"/>
                <w:szCs w:val="20"/>
                <w:lang w:val="da-DK" w:eastAsia="da-DK" w:bidi="ar-SA"/>
              </w:rPr>
              <w:t xml:space="preserve"> meddelelse-----</w:t>
            </w:r>
            <w:r w:rsidRPr="00534883">
              <w:rPr>
                <w:rFonts w:ascii="Verdana" w:eastAsia="Times New Roman" w:hAnsi="Verdana"/>
                <w:sz w:val="20"/>
                <w:szCs w:val="20"/>
                <w:lang w:val="da-DK" w:eastAsia="da-DK" w:bidi="ar-SA"/>
              </w:rPr>
              <w:br/>
              <w:t xml:space="preserve">Fra: Peter Vedsted [mailto:pv@alm.au.dk] </w:t>
            </w:r>
            <w:r w:rsidRPr="00534883">
              <w:rPr>
                <w:rFonts w:ascii="Verdana" w:eastAsia="Times New Roman" w:hAnsi="Verdana"/>
                <w:sz w:val="20"/>
                <w:szCs w:val="20"/>
                <w:lang w:val="da-DK" w:eastAsia="da-DK" w:bidi="ar-SA"/>
              </w:rPr>
              <w:br/>
              <w:t>Sendt: 8. februar 2004 12:55</w:t>
            </w:r>
            <w:r w:rsidRPr="00534883">
              <w:rPr>
                <w:rFonts w:ascii="Verdana" w:eastAsia="Times New Roman" w:hAnsi="Verdana"/>
                <w:sz w:val="20"/>
                <w:szCs w:val="20"/>
                <w:lang w:val="da-DK" w:eastAsia="da-DK" w:bidi="ar-SA"/>
              </w:rPr>
              <w:br/>
              <w:t xml:space="preserve">Til: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t>Emne: SV: Forespørgsel om ME/CFS</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Kære Vivian </w:t>
            </w:r>
            <w:proofErr w:type="spellStart"/>
            <w:r w:rsidRPr="00534883">
              <w:rPr>
                <w:rFonts w:ascii="Verdana" w:eastAsia="Times New Roman" w:hAnsi="Verdana"/>
                <w:sz w:val="20"/>
                <w:szCs w:val="20"/>
                <w:lang w:val="da-DK" w:eastAsia="da-DK" w:bidi="ar-SA"/>
              </w:rPr>
              <w:t>Hvenegaard</w:t>
            </w:r>
            <w:proofErr w:type="spellEnd"/>
            <w:r w:rsidRPr="00534883">
              <w:rPr>
                <w:rFonts w:ascii="Verdana" w:eastAsia="Times New Roman" w:hAnsi="Verdana"/>
                <w:sz w:val="20"/>
                <w:szCs w:val="20"/>
                <w:lang w:val="da-DK" w:eastAsia="da-DK" w:bidi="ar-SA"/>
              </w:rPr>
              <w:t>!</w:t>
            </w:r>
            <w:r w:rsidRPr="00534883">
              <w:rPr>
                <w:rFonts w:ascii="Verdana" w:eastAsia="Times New Roman" w:hAnsi="Verdana"/>
                <w:sz w:val="20"/>
                <w:szCs w:val="20"/>
                <w:lang w:val="da-DK" w:eastAsia="da-DK" w:bidi="ar-SA"/>
              </w:rPr>
              <w:br/>
              <w:t>Mange tak for Deres henvendelse, som jeg meget gerne vil svare Dem på. Det er altid en glæde at få mulighed for at uddybe den forskning man gennemfører.</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De spørger, om der i min forskning deltager patienter, der er diagnosticeret efter WHO's ICD-10 kode G93.3. Hertil må jeg være Dem svar skyldig, idet de patienter, der indgår i min forskning ikke skal anføre så konkrete diagnoser eller bliver klinisk undersøgt </w:t>
            </w:r>
            <w:proofErr w:type="spellStart"/>
            <w:r w:rsidRPr="00534883">
              <w:rPr>
                <w:rFonts w:ascii="Verdana" w:eastAsia="Times New Roman" w:hAnsi="Verdana"/>
                <w:sz w:val="20"/>
                <w:szCs w:val="20"/>
                <w:lang w:val="da-DK" w:eastAsia="da-DK" w:bidi="ar-SA"/>
              </w:rPr>
              <w:t>svt</w:t>
            </w:r>
            <w:proofErr w:type="spellEnd"/>
            <w:r w:rsidRPr="00534883">
              <w:rPr>
                <w:rFonts w:ascii="Verdana" w:eastAsia="Times New Roman" w:hAnsi="Verdana"/>
                <w:sz w:val="20"/>
                <w:szCs w:val="20"/>
                <w:lang w:val="da-DK" w:eastAsia="da-DK" w:bidi="ar-SA"/>
              </w:rPr>
              <w:t xml:space="preserve">. til kravene for at </w:t>
            </w:r>
            <w:proofErr w:type="gramStart"/>
            <w:r w:rsidRPr="00534883">
              <w:rPr>
                <w:rFonts w:ascii="Verdana" w:eastAsia="Times New Roman" w:hAnsi="Verdana"/>
                <w:sz w:val="20"/>
                <w:szCs w:val="20"/>
                <w:lang w:val="da-DK" w:eastAsia="da-DK" w:bidi="ar-SA"/>
              </w:rPr>
              <w:t>kunne</w:t>
            </w:r>
            <w:proofErr w:type="gramEnd"/>
            <w:r w:rsidRPr="00534883">
              <w:rPr>
                <w:rFonts w:ascii="Verdana" w:eastAsia="Times New Roman" w:hAnsi="Verdana"/>
                <w:sz w:val="20"/>
                <w:szCs w:val="20"/>
                <w:lang w:val="da-DK" w:eastAsia="da-DK" w:bidi="ar-SA"/>
              </w:rPr>
              <w:t xml:space="preserve"> stille en ICD-10 diagnose. Derfor er det muligt at nogle af de inkluderede patienter i min forskning har haft en sådan diagnose, men det har ikke været belyst systematisk i forskningsmæssig henseende.</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Den forskning jeg </w:t>
            </w:r>
            <w:proofErr w:type="gramStart"/>
            <w:r w:rsidRPr="00534883">
              <w:rPr>
                <w:rFonts w:ascii="Verdana" w:eastAsia="Times New Roman" w:hAnsi="Verdana"/>
                <w:sz w:val="20"/>
                <w:szCs w:val="20"/>
                <w:lang w:val="da-DK" w:eastAsia="da-DK" w:bidi="ar-SA"/>
              </w:rPr>
              <w:t>gennemfører er</w:t>
            </w:r>
            <w:proofErr w:type="gramEnd"/>
            <w:r w:rsidRPr="00534883">
              <w:rPr>
                <w:rFonts w:ascii="Verdana" w:eastAsia="Times New Roman" w:hAnsi="Verdana"/>
                <w:sz w:val="20"/>
                <w:szCs w:val="20"/>
                <w:lang w:val="da-DK" w:eastAsia="da-DK" w:bidi="ar-SA"/>
              </w:rPr>
              <w:t xml:space="preserve"> epidemiologisk forskning og sundhedstjenesteforskning (</w:t>
            </w:r>
            <w:hyperlink r:id="rId254" w:anchor="3." w:history="1">
              <w:r w:rsidRPr="00534883">
                <w:rPr>
                  <w:rFonts w:ascii="Verdana" w:eastAsia="Times New Roman" w:hAnsi="Verdana"/>
                  <w:color w:val="0000FF"/>
                  <w:sz w:val="20"/>
                  <w:u w:val="single"/>
                  <w:lang w:val="da-DK" w:eastAsia="da-DK" w:bidi="ar-SA"/>
                </w:rPr>
                <w:t>3</w:t>
              </w:r>
            </w:hyperlink>
            <w:r w:rsidRPr="00534883">
              <w:rPr>
                <w:rFonts w:ascii="Verdana" w:eastAsia="Times New Roman" w:hAnsi="Verdana"/>
                <w:sz w:val="20"/>
                <w:szCs w:val="20"/>
                <w:lang w:val="da-DK" w:eastAsia="da-DK" w:bidi="ar-SA"/>
              </w:rPr>
              <w:t>). Her ser jeg på grupper af borgere, der karakteriseres ved hjælp af metoder, der er lidt mindre specifikke end ICD-10. Det gælder både fysiske, psykiske og sociale forhold. Samtidig beskriver disse metoder ikke, om en person har eller ikke har en given lidelse, men derimod sandsynligheden for, at det skulle være tilfældet. Derfor lægger jeg i min forskning vægt på at fortolke resultaterne mere overordnet end det ville være tilfældet med en ICD-10 diagnose. I sundhedstjenesteforskningen ser jeg så på fx hvordan grupper af borgere benytter sundhedsvæsenet, hvilken medicin de får og hvordan det går disse grupper over tid.</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 xml:space="preserve">Jeg er ked af, at jeg må give Dem et evt. skuffende svar, men sådan er det lige med min forskning. Oftest er det jo sådan, at god videnskabelig dokumentation bygger både på sundhedstjenesteforskning, epidemiologisk forskning, klinisk forskning samt grundforskning. På den måde får vi et nuanceret indblik i befolkningens helbred og hvordan vi sikrer os, at det er optimalt. Et godt helbred er afgjort </w:t>
            </w:r>
            <w:proofErr w:type="gramStart"/>
            <w:r w:rsidRPr="00534883">
              <w:rPr>
                <w:rFonts w:ascii="Verdana" w:eastAsia="Times New Roman" w:hAnsi="Verdana"/>
                <w:sz w:val="20"/>
                <w:szCs w:val="20"/>
                <w:lang w:val="da-DK" w:eastAsia="da-DK" w:bidi="ar-SA"/>
              </w:rPr>
              <w:t>afhængig</w:t>
            </w:r>
            <w:proofErr w:type="gramEnd"/>
            <w:r w:rsidRPr="00534883">
              <w:rPr>
                <w:rFonts w:ascii="Verdana" w:eastAsia="Times New Roman" w:hAnsi="Verdana"/>
                <w:sz w:val="20"/>
                <w:szCs w:val="20"/>
                <w:lang w:val="da-DK" w:eastAsia="da-DK" w:bidi="ar-SA"/>
              </w:rPr>
              <w:t xml:space="preserve"> af en korrekt diagnose, men jo også af mange andre forhold.</w:t>
            </w:r>
            <w:r w:rsidRPr="00534883">
              <w:rPr>
                <w:rFonts w:ascii="Verdana" w:eastAsia="Times New Roman" w:hAnsi="Verdana"/>
                <w:sz w:val="20"/>
                <w:szCs w:val="20"/>
                <w:lang w:val="da-DK" w:eastAsia="da-DK" w:bidi="ar-SA"/>
              </w:rPr>
              <w:br/>
            </w:r>
            <w:r w:rsidRPr="00534883">
              <w:rPr>
                <w:rFonts w:ascii="Verdana" w:eastAsia="Times New Roman" w:hAnsi="Verdana"/>
                <w:sz w:val="20"/>
                <w:szCs w:val="20"/>
                <w:lang w:val="da-DK" w:eastAsia="da-DK" w:bidi="ar-SA"/>
              </w:rPr>
              <w:br/>
              <w:t>Mange venlige hilsener</w:t>
            </w:r>
            <w:r w:rsidRPr="00534883">
              <w:rPr>
                <w:rFonts w:ascii="Verdana" w:eastAsia="Times New Roman" w:hAnsi="Verdana"/>
                <w:sz w:val="20"/>
                <w:szCs w:val="20"/>
                <w:lang w:val="da-DK" w:eastAsia="da-DK" w:bidi="ar-SA"/>
              </w:rPr>
              <w:br/>
              <w:t>Peter Vedsted</w:t>
            </w:r>
          </w:p>
        </w:tc>
      </w:tr>
    </w:tbl>
    <w:p w:rsidR="00534883" w:rsidRDefault="00534883"/>
    <w:sectPr w:rsidR="00534883" w:rsidSect="00BA70B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48A"/>
    <w:multiLevelType w:val="multilevel"/>
    <w:tmpl w:val="89A02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298"/>
    <w:multiLevelType w:val="multilevel"/>
    <w:tmpl w:val="9FAE8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82E0F"/>
    <w:multiLevelType w:val="multilevel"/>
    <w:tmpl w:val="47501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F39B8"/>
    <w:multiLevelType w:val="multilevel"/>
    <w:tmpl w:val="FC641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B63BF"/>
    <w:multiLevelType w:val="multilevel"/>
    <w:tmpl w:val="A5C02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8B704F"/>
    <w:multiLevelType w:val="multilevel"/>
    <w:tmpl w:val="AA52A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21DF8"/>
    <w:multiLevelType w:val="multilevel"/>
    <w:tmpl w:val="2E0AA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03596"/>
    <w:multiLevelType w:val="multilevel"/>
    <w:tmpl w:val="158CF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145A3"/>
    <w:multiLevelType w:val="multilevel"/>
    <w:tmpl w:val="8AA8A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431783"/>
    <w:multiLevelType w:val="multilevel"/>
    <w:tmpl w:val="6D142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6C08FC"/>
    <w:multiLevelType w:val="multilevel"/>
    <w:tmpl w:val="BBAA2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B44BE"/>
    <w:multiLevelType w:val="multilevel"/>
    <w:tmpl w:val="D5DE4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277389"/>
    <w:multiLevelType w:val="multilevel"/>
    <w:tmpl w:val="62FCC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7"/>
  </w:num>
  <w:num w:numId="5">
    <w:abstractNumId w:val="8"/>
  </w:num>
  <w:num w:numId="6">
    <w:abstractNumId w:val="0"/>
  </w:num>
  <w:num w:numId="7">
    <w:abstractNumId w:val="1"/>
  </w:num>
  <w:num w:numId="8">
    <w:abstractNumId w:val="12"/>
  </w:num>
  <w:num w:numId="9">
    <w:abstractNumId w:val="9"/>
  </w:num>
  <w:num w:numId="10">
    <w:abstractNumId w:val="2"/>
  </w:num>
  <w:num w:numId="11">
    <w:abstractNumId w:val="1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6E024F"/>
    <w:rsid w:val="00243979"/>
    <w:rsid w:val="003E16AB"/>
    <w:rsid w:val="00405A99"/>
    <w:rsid w:val="00534883"/>
    <w:rsid w:val="006E024F"/>
    <w:rsid w:val="007278C8"/>
    <w:rsid w:val="00806B87"/>
    <w:rsid w:val="0086265C"/>
    <w:rsid w:val="008E22FF"/>
    <w:rsid w:val="008E3ECD"/>
    <w:rsid w:val="00AC4E22"/>
    <w:rsid w:val="00B0484A"/>
    <w:rsid w:val="00BA70BD"/>
    <w:rsid w:val="00CF0415"/>
    <w:rsid w:val="00E3415F"/>
    <w:rsid w:val="00EB70B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22"/>
    <w:pPr>
      <w:spacing w:after="0" w:line="240" w:lineRule="auto"/>
    </w:pPr>
    <w:rPr>
      <w:sz w:val="24"/>
      <w:szCs w:val="24"/>
    </w:rPr>
  </w:style>
  <w:style w:type="paragraph" w:styleId="Overskrift1">
    <w:name w:val="heading 1"/>
    <w:basedOn w:val="Normal"/>
    <w:next w:val="Normal"/>
    <w:link w:val="Overskrift1Tegn"/>
    <w:uiPriority w:val="9"/>
    <w:qFormat/>
    <w:rsid w:val="00AC4E22"/>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AC4E22"/>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AC4E22"/>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AC4E22"/>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AC4E22"/>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AC4E22"/>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AC4E22"/>
    <w:pPr>
      <w:spacing w:before="240" w:after="60"/>
      <w:outlineLvl w:val="6"/>
    </w:pPr>
  </w:style>
  <w:style w:type="paragraph" w:styleId="Overskrift8">
    <w:name w:val="heading 8"/>
    <w:basedOn w:val="Normal"/>
    <w:next w:val="Normal"/>
    <w:link w:val="Overskrift8Tegn"/>
    <w:uiPriority w:val="9"/>
    <w:semiHidden/>
    <w:unhideWhenUsed/>
    <w:qFormat/>
    <w:rsid w:val="00AC4E22"/>
    <w:pPr>
      <w:spacing w:before="240" w:after="60"/>
      <w:outlineLvl w:val="7"/>
    </w:pPr>
    <w:rPr>
      <w:i/>
      <w:iCs/>
    </w:rPr>
  </w:style>
  <w:style w:type="paragraph" w:styleId="Overskrift9">
    <w:name w:val="heading 9"/>
    <w:basedOn w:val="Normal"/>
    <w:next w:val="Normal"/>
    <w:link w:val="Overskrift9Tegn"/>
    <w:uiPriority w:val="9"/>
    <w:semiHidden/>
    <w:unhideWhenUsed/>
    <w:qFormat/>
    <w:rsid w:val="00AC4E22"/>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C4E22"/>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semiHidden/>
    <w:rsid w:val="00AC4E22"/>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AC4E22"/>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AC4E22"/>
    <w:rPr>
      <w:b/>
      <w:bCs/>
      <w:sz w:val="28"/>
      <w:szCs w:val="28"/>
    </w:rPr>
  </w:style>
  <w:style w:type="character" w:customStyle="1" w:styleId="Overskrift5Tegn">
    <w:name w:val="Overskrift 5 Tegn"/>
    <w:basedOn w:val="Standardskrifttypeiafsnit"/>
    <w:link w:val="Overskrift5"/>
    <w:uiPriority w:val="9"/>
    <w:semiHidden/>
    <w:rsid w:val="00AC4E22"/>
    <w:rPr>
      <w:b/>
      <w:bCs/>
      <w:i/>
      <w:iCs/>
      <w:sz w:val="26"/>
      <w:szCs w:val="26"/>
    </w:rPr>
  </w:style>
  <w:style w:type="character" w:customStyle="1" w:styleId="Overskrift6Tegn">
    <w:name w:val="Overskrift 6 Tegn"/>
    <w:basedOn w:val="Standardskrifttypeiafsnit"/>
    <w:link w:val="Overskrift6"/>
    <w:uiPriority w:val="9"/>
    <w:semiHidden/>
    <w:rsid w:val="00AC4E22"/>
    <w:rPr>
      <w:b/>
      <w:bCs/>
    </w:rPr>
  </w:style>
  <w:style w:type="character" w:customStyle="1" w:styleId="Overskrift7Tegn">
    <w:name w:val="Overskrift 7 Tegn"/>
    <w:basedOn w:val="Standardskrifttypeiafsnit"/>
    <w:link w:val="Overskrift7"/>
    <w:uiPriority w:val="9"/>
    <w:semiHidden/>
    <w:rsid w:val="00AC4E22"/>
    <w:rPr>
      <w:sz w:val="24"/>
      <w:szCs w:val="24"/>
    </w:rPr>
  </w:style>
  <w:style w:type="character" w:customStyle="1" w:styleId="Overskrift8Tegn">
    <w:name w:val="Overskrift 8 Tegn"/>
    <w:basedOn w:val="Standardskrifttypeiafsnit"/>
    <w:link w:val="Overskrift8"/>
    <w:uiPriority w:val="9"/>
    <w:semiHidden/>
    <w:rsid w:val="00AC4E22"/>
    <w:rPr>
      <w:i/>
      <w:iCs/>
      <w:sz w:val="24"/>
      <w:szCs w:val="24"/>
    </w:rPr>
  </w:style>
  <w:style w:type="character" w:customStyle="1" w:styleId="Overskrift9Tegn">
    <w:name w:val="Overskrift 9 Tegn"/>
    <w:basedOn w:val="Standardskrifttypeiafsnit"/>
    <w:link w:val="Overskrift9"/>
    <w:uiPriority w:val="9"/>
    <w:semiHidden/>
    <w:rsid w:val="00AC4E22"/>
    <w:rPr>
      <w:rFonts w:asciiTheme="majorHAnsi" w:eastAsiaTheme="majorEastAsia" w:hAnsiTheme="majorHAnsi"/>
    </w:rPr>
  </w:style>
  <w:style w:type="paragraph" w:styleId="Titel">
    <w:name w:val="Title"/>
    <w:basedOn w:val="Normal"/>
    <w:next w:val="Normal"/>
    <w:link w:val="TitelTegn"/>
    <w:uiPriority w:val="10"/>
    <w:qFormat/>
    <w:rsid w:val="00AC4E22"/>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AC4E22"/>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AC4E22"/>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AC4E22"/>
    <w:rPr>
      <w:rFonts w:asciiTheme="majorHAnsi" w:eastAsiaTheme="majorEastAsia" w:hAnsiTheme="majorHAnsi"/>
      <w:sz w:val="24"/>
      <w:szCs w:val="24"/>
    </w:rPr>
  </w:style>
  <w:style w:type="character" w:styleId="Strk">
    <w:name w:val="Strong"/>
    <w:basedOn w:val="Standardskrifttypeiafsnit"/>
    <w:uiPriority w:val="22"/>
    <w:qFormat/>
    <w:rsid w:val="00AC4E22"/>
    <w:rPr>
      <w:b/>
      <w:bCs/>
    </w:rPr>
  </w:style>
  <w:style w:type="character" w:styleId="Fremhv">
    <w:name w:val="Emphasis"/>
    <w:basedOn w:val="Standardskrifttypeiafsnit"/>
    <w:uiPriority w:val="20"/>
    <w:qFormat/>
    <w:rsid w:val="00AC4E22"/>
    <w:rPr>
      <w:rFonts w:asciiTheme="minorHAnsi" w:hAnsiTheme="minorHAnsi"/>
      <w:b/>
      <w:i/>
      <w:iCs/>
    </w:rPr>
  </w:style>
  <w:style w:type="paragraph" w:styleId="Ingenafstand">
    <w:name w:val="No Spacing"/>
    <w:basedOn w:val="Normal"/>
    <w:uiPriority w:val="1"/>
    <w:qFormat/>
    <w:rsid w:val="00AC4E22"/>
    <w:rPr>
      <w:szCs w:val="32"/>
    </w:rPr>
  </w:style>
  <w:style w:type="paragraph" w:styleId="Listeafsnit">
    <w:name w:val="List Paragraph"/>
    <w:basedOn w:val="Normal"/>
    <w:uiPriority w:val="34"/>
    <w:qFormat/>
    <w:rsid w:val="00AC4E22"/>
    <w:pPr>
      <w:ind w:left="720"/>
      <w:contextualSpacing/>
    </w:pPr>
  </w:style>
  <w:style w:type="paragraph" w:styleId="Citat">
    <w:name w:val="Quote"/>
    <w:basedOn w:val="Normal"/>
    <w:next w:val="Normal"/>
    <w:link w:val="CitatTegn"/>
    <w:uiPriority w:val="29"/>
    <w:qFormat/>
    <w:rsid w:val="00AC4E22"/>
    <w:rPr>
      <w:i/>
    </w:rPr>
  </w:style>
  <w:style w:type="character" w:customStyle="1" w:styleId="CitatTegn">
    <w:name w:val="Citat Tegn"/>
    <w:basedOn w:val="Standardskrifttypeiafsnit"/>
    <w:link w:val="Citat"/>
    <w:uiPriority w:val="29"/>
    <w:rsid w:val="00AC4E22"/>
    <w:rPr>
      <w:i/>
      <w:sz w:val="24"/>
      <w:szCs w:val="24"/>
    </w:rPr>
  </w:style>
  <w:style w:type="paragraph" w:styleId="Strktcitat">
    <w:name w:val="Intense Quote"/>
    <w:basedOn w:val="Normal"/>
    <w:next w:val="Normal"/>
    <w:link w:val="StrktcitatTegn"/>
    <w:uiPriority w:val="30"/>
    <w:qFormat/>
    <w:rsid w:val="00AC4E22"/>
    <w:pPr>
      <w:ind w:left="720" w:right="720"/>
    </w:pPr>
    <w:rPr>
      <w:b/>
      <w:i/>
      <w:szCs w:val="22"/>
    </w:rPr>
  </w:style>
  <w:style w:type="character" w:customStyle="1" w:styleId="StrktcitatTegn">
    <w:name w:val="Stærkt citat Tegn"/>
    <w:basedOn w:val="Standardskrifttypeiafsnit"/>
    <w:link w:val="Strktcitat"/>
    <w:uiPriority w:val="30"/>
    <w:rsid w:val="00AC4E22"/>
    <w:rPr>
      <w:b/>
      <w:i/>
      <w:sz w:val="24"/>
    </w:rPr>
  </w:style>
  <w:style w:type="character" w:styleId="Svagfremhvning">
    <w:name w:val="Subtle Emphasis"/>
    <w:uiPriority w:val="19"/>
    <w:qFormat/>
    <w:rsid w:val="00AC4E22"/>
    <w:rPr>
      <w:i/>
      <w:color w:val="5A5A5A" w:themeColor="text1" w:themeTint="A5"/>
    </w:rPr>
  </w:style>
  <w:style w:type="character" w:styleId="Kraftigfremhvning">
    <w:name w:val="Intense Emphasis"/>
    <w:basedOn w:val="Standardskrifttypeiafsnit"/>
    <w:uiPriority w:val="21"/>
    <w:qFormat/>
    <w:rsid w:val="00AC4E22"/>
    <w:rPr>
      <w:b/>
      <w:i/>
      <w:sz w:val="24"/>
      <w:szCs w:val="24"/>
      <w:u w:val="single"/>
    </w:rPr>
  </w:style>
  <w:style w:type="character" w:styleId="Svaghenvisning">
    <w:name w:val="Subtle Reference"/>
    <w:basedOn w:val="Standardskrifttypeiafsnit"/>
    <w:uiPriority w:val="31"/>
    <w:qFormat/>
    <w:rsid w:val="00AC4E22"/>
    <w:rPr>
      <w:sz w:val="24"/>
      <w:szCs w:val="24"/>
      <w:u w:val="single"/>
    </w:rPr>
  </w:style>
  <w:style w:type="character" w:styleId="Kraftighenvisning">
    <w:name w:val="Intense Reference"/>
    <w:basedOn w:val="Standardskrifttypeiafsnit"/>
    <w:uiPriority w:val="32"/>
    <w:qFormat/>
    <w:rsid w:val="00AC4E22"/>
    <w:rPr>
      <w:b/>
      <w:sz w:val="24"/>
      <w:u w:val="single"/>
    </w:rPr>
  </w:style>
  <w:style w:type="character" w:styleId="Bogenstitel">
    <w:name w:val="Book Title"/>
    <w:basedOn w:val="Standardskrifttypeiafsnit"/>
    <w:uiPriority w:val="33"/>
    <w:qFormat/>
    <w:rsid w:val="00AC4E22"/>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AC4E22"/>
    <w:pPr>
      <w:outlineLvl w:val="9"/>
    </w:pPr>
  </w:style>
  <w:style w:type="character" w:styleId="Hyperlink">
    <w:name w:val="Hyperlink"/>
    <w:basedOn w:val="Standardskrifttypeiafsnit"/>
    <w:uiPriority w:val="99"/>
    <w:unhideWhenUsed/>
    <w:rsid w:val="006E024F"/>
    <w:rPr>
      <w:color w:val="0000FF"/>
      <w:u w:val="single"/>
    </w:rPr>
  </w:style>
  <w:style w:type="paragraph" w:styleId="z-verstiformularen">
    <w:name w:val="HTML Top of Form"/>
    <w:basedOn w:val="Normal"/>
    <w:next w:val="Normal"/>
    <w:link w:val="z-verstiformularenTegn"/>
    <w:hidden/>
    <w:uiPriority w:val="99"/>
    <w:semiHidden/>
    <w:unhideWhenUsed/>
    <w:rsid w:val="006E024F"/>
    <w:pPr>
      <w:pBdr>
        <w:bottom w:val="single" w:sz="6" w:space="1" w:color="auto"/>
      </w:pBdr>
      <w:jc w:val="center"/>
    </w:pPr>
    <w:rPr>
      <w:rFonts w:ascii="Arial" w:eastAsia="Times New Roman" w:hAnsi="Arial" w:cs="Arial"/>
      <w:vanish/>
      <w:color w:val="000000"/>
      <w:sz w:val="16"/>
      <w:szCs w:val="16"/>
      <w:lang w:val="da-DK" w:eastAsia="da-DK" w:bidi="ar-SA"/>
    </w:rPr>
  </w:style>
  <w:style w:type="character" w:customStyle="1" w:styleId="z-verstiformularenTegn">
    <w:name w:val="z-Øverst i formularen Tegn"/>
    <w:basedOn w:val="Standardskrifttypeiafsnit"/>
    <w:link w:val="z-verstiformularen"/>
    <w:uiPriority w:val="99"/>
    <w:semiHidden/>
    <w:rsid w:val="006E024F"/>
    <w:rPr>
      <w:rFonts w:ascii="Arial" w:eastAsia="Times New Roman" w:hAnsi="Arial" w:cs="Arial"/>
      <w:vanish/>
      <w:color w:val="000000"/>
      <w:sz w:val="16"/>
      <w:szCs w:val="16"/>
      <w:lang w:val="da-DK" w:eastAsia="da-DK" w:bidi="ar-SA"/>
    </w:rPr>
  </w:style>
  <w:style w:type="paragraph" w:styleId="z-Nederstiformularen">
    <w:name w:val="HTML Bottom of Form"/>
    <w:basedOn w:val="Normal"/>
    <w:next w:val="Normal"/>
    <w:link w:val="z-NederstiformularenTegn"/>
    <w:hidden/>
    <w:uiPriority w:val="99"/>
    <w:unhideWhenUsed/>
    <w:rsid w:val="006E024F"/>
    <w:pPr>
      <w:pBdr>
        <w:top w:val="single" w:sz="6" w:space="1" w:color="auto"/>
      </w:pBdr>
      <w:jc w:val="center"/>
    </w:pPr>
    <w:rPr>
      <w:rFonts w:ascii="Arial" w:eastAsia="Times New Roman" w:hAnsi="Arial" w:cs="Arial"/>
      <w:vanish/>
      <w:color w:val="000000"/>
      <w:sz w:val="16"/>
      <w:szCs w:val="16"/>
      <w:lang w:val="da-DK" w:eastAsia="da-DK" w:bidi="ar-SA"/>
    </w:rPr>
  </w:style>
  <w:style w:type="character" w:customStyle="1" w:styleId="z-NederstiformularenTegn">
    <w:name w:val="z-Nederst i formularen Tegn"/>
    <w:basedOn w:val="Standardskrifttypeiafsnit"/>
    <w:link w:val="z-Nederstiformularen"/>
    <w:uiPriority w:val="99"/>
    <w:rsid w:val="006E024F"/>
    <w:rPr>
      <w:rFonts w:ascii="Arial" w:eastAsia="Times New Roman" w:hAnsi="Arial" w:cs="Arial"/>
      <w:vanish/>
      <w:color w:val="000000"/>
      <w:sz w:val="16"/>
      <w:szCs w:val="16"/>
      <w:lang w:val="da-DK" w:eastAsia="da-DK" w:bidi="ar-SA"/>
    </w:rPr>
  </w:style>
  <w:style w:type="paragraph" w:styleId="NormalWeb">
    <w:name w:val="Normal (Web)"/>
    <w:basedOn w:val="Normal"/>
    <w:uiPriority w:val="99"/>
    <w:unhideWhenUsed/>
    <w:rsid w:val="006E024F"/>
    <w:pPr>
      <w:spacing w:before="100" w:beforeAutospacing="1" w:after="100" w:afterAutospacing="1"/>
    </w:pPr>
    <w:rPr>
      <w:rFonts w:ascii="Times New Roman" w:eastAsia="Times New Roman" w:hAnsi="Times New Roman"/>
      <w:color w:val="000000"/>
      <w:lang w:val="da-DK" w:eastAsia="da-DK" w:bidi="ar-SA"/>
    </w:rPr>
  </w:style>
  <w:style w:type="paragraph" w:styleId="Markeringsbobletekst">
    <w:name w:val="Balloon Text"/>
    <w:basedOn w:val="Normal"/>
    <w:link w:val="MarkeringsbobletekstTegn"/>
    <w:uiPriority w:val="99"/>
    <w:semiHidden/>
    <w:unhideWhenUsed/>
    <w:rsid w:val="006E024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0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787958">
      <w:bodyDiv w:val="1"/>
      <w:marLeft w:val="0"/>
      <w:marRight w:val="0"/>
      <w:marTop w:val="0"/>
      <w:marBottom w:val="0"/>
      <w:divBdr>
        <w:top w:val="none" w:sz="0" w:space="0" w:color="auto"/>
        <w:left w:val="none" w:sz="0" w:space="0" w:color="auto"/>
        <w:bottom w:val="none" w:sz="0" w:space="0" w:color="auto"/>
        <w:right w:val="none" w:sz="0" w:space="0" w:color="auto"/>
      </w:divBdr>
      <w:divsChild>
        <w:div w:id="620965535">
          <w:marLeft w:val="0"/>
          <w:marRight w:val="0"/>
          <w:marTop w:val="0"/>
          <w:marBottom w:val="0"/>
          <w:divBdr>
            <w:top w:val="none" w:sz="0" w:space="0" w:color="auto"/>
            <w:left w:val="none" w:sz="0" w:space="0" w:color="auto"/>
            <w:bottom w:val="none" w:sz="0" w:space="0" w:color="auto"/>
            <w:right w:val="none" w:sz="0" w:space="0" w:color="auto"/>
          </w:divBdr>
          <w:divsChild>
            <w:div w:id="399065604">
              <w:marLeft w:val="0"/>
              <w:marRight w:val="0"/>
              <w:marTop w:val="0"/>
              <w:marBottom w:val="0"/>
              <w:divBdr>
                <w:top w:val="none" w:sz="0" w:space="0" w:color="auto"/>
                <w:left w:val="single" w:sz="24" w:space="0" w:color="000000"/>
                <w:bottom w:val="single" w:sz="24" w:space="0" w:color="000000"/>
                <w:right w:val="single" w:sz="24" w:space="0" w:color="000000"/>
              </w:divBdr>
              <w:divsChild>
                <w:div w:id="855771346">
                  <w:marLeft w:val="0"/>
                  <w:marRight w:val="0"/>
                  <w:marTop w:val="0"/>
                  <w:marBottom w:val="0"/>
                  <w:divBdr>
                    <w:top w:val="none" w:sz="0" w:space="0" w:color="auto"/>
                    <w:left w:val="none" w:sz="0" w:space="0" w:color="auto"/>
                    <w:bottom w:val="none" w:sz="0" w:space="0" w:color="auto"/>
                    <w:right w:val="none" w:sz="0" w:space="0" w:color="auto"/>
                  </w:divBdr>
                </w:div>
                <w:div w:id="1900314203">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 w:id="741413556">
      <w:bodyDiv w:val="1"/>
      <w:marLeft w:val="0"/>
      <w:marRight w:val="0"/>
      <w:marTop w:val="0"/>
      <w:marBottom w:val="0"/>
      <w:divBdr>
        <w:top w:val="none" w:sz="0" w:space="0" w:color="auto"/>
        <w:left w:val="none" w:sz="0" w:space="0" w:color="auto"/>
        <w:bottom w:val="none" w:sz="0" w:space="0" w:color="auto"/>
        <w:right w:val="none" w:sz="0" w:space="0" w:color="auto"/>
      </w:divBdr>
      <w:divsChild>
        <w:div w:id="835918521">
          <w:marLeft w:val="0"/>
          <w:marRight w:val="0"/>
          <w:marTop w:val="0"/>
          <w:marBottom w:val="0"/>
          <w:divBdr>
            <w:top w:val="none" w:sz="0" w:space="0" w:color="auto"/>
            <w:left w:val="none" w:sz="0" w:space="0" w:color="auto"/>
            <w:bottom w:val="none" w:sz="0" w:space="0" w:color="auto"/>
            <w:right w:val="none" w:sz="0" w:space="0" w:color="auto"/>
          </w:divBdr>
          <w:divsChild>
            <w:div w:id="830606365">
              <w:marLeft w:val="0"/>
              <w:marRight w:val="0"/>
              <w:marTop w:val="0"/>
              <w:marBottom w:val="0"/>
              <w:divBdr>
                <w:top w:val="none" w:sz="0" w:space="0" w:color="auto"/>
                <w:left w:val="single" w:sz="24" w:space="0" w:color="000000"/>
                <w:bottom w:val="single" w:sz="24" w:space="0" w:color="000000"/>
                <w:right w:val="single" w:sz="24" w:space="0" w:color="000000"/>
              </w:divBdr>
              <w:divsChild>
                <w:div w:id="2024550931">
                  <w:marLeft w:val="0"/>
                  <w:marRight w:val="0"/>
                  <w:marTop w:val="0"/>
                  <w:marBottom w:val="0"/>
                  <w:divBdr>
                    <w:top w:val="none" w:sz="0" w:space="0" w:color="auto"/>
                    <w:left w:val="none" w:sz="0" w:space="0" w:color="auto"/>
                    <w:bottom w:val="none" w:sz="0" w:space="0" w:color="auto"/>
                    <w:right w:val="none" w:sz="0" w:space="0" w:color="auto"/>
                  </w:divBdr>
                </w:div>
                <w:div w:id="680199226">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 w:id="1416633097">
      <w:bodyDiv w:val="1"/>
      <w:marLeft w:val="0"/>
      <w:marRight w:val="0"/>
      <w:marTop w:val="0"/>
      <w:marBottom w:val="0"/>
      <w:divBdr>
        <w:top w:val="none" w:sz="0" w:space="0" w:color="auto"/>
        <w:left w:val="none" w:sz="0" w:space="0" w:color="auto"/>
        <w:bottom w:val="none" w:sz="0" w:space="0" w:color="auto"/>
        <w:right w:val="none" w:sz="0" w:space="0" w:color="auto"/>
      </w:divBdr>
      <w:divsChild>
        <w:div w:id="491067715">
          <w:marLeft w:val="0"/>
          <w:marRight w:val="0"/>
          <w:marTop w:val="0"/>
          <w:marBottom w:val="0"/>
          <w:divBdr>
            <w:top w:val="none" w:sz="0" w:space="0" w:color="auto"/>
            <w:left w:val="none" w:sz="0" w:space="0" w:color="auto"/>
            <w:bottom w:val="none" w:sz="0" w:space="0" w:color="auto"/>
            <w:right w:val="none" w:sz="0" w:space="0" w:color="auto"/>
          </w:divBdr>
          <w:divsChild>
            <w:div w:id="1288589525">
              <w:marLeft w:val="0"/>
              <w:marRight w:val="0"/>
              <w:marTop w:val="0"/>
              <w:marBottom w:val="0"/>
              <w:divBdr>
                <w:top w:val="none" w:sz="0" w:space="0" w:color="auto"/>
                <w:left w:val="single" w:sz="24" w:space="0" w:color="000000"/>
                <w:bottom w:val="single" w:sz="24" w:space="0" w:color="000000"/>
                <w:right w:val="single" w:sz="24" w:space="0" w:color="000000"/>
              </w:divBdr>
              <w:divsChild>
                <w:div w:id="1383139131">
                  <w:marLeft w:val="0"/>
                  <w:marRight w:val="0"/>
                  <w:marTop w:val="0"/>
                  <w:marBottom w:val="0"/>
                  <w:divBdr>
                    <w:top w:val="none" w:sz="0" w:space="0" w:color="auto"/>
                    <w:left w:val="none" w:sz="0" w:space="0" w:color="auto"/>
                    <w:bottom w:val="none" w:sz="0" w:space="0" w:color="auto"/>
                    <w:right w:val="none" w:sz="0" w:space="0" w:color="auto"/>
                  </w:divBdr>
                </w:div>
                <w:div w:id="1780949627">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 w:id="1452482553">
      <w:bodyDiv w:val="1"/>
      <w:marLeft w:val="0"/>
      <w:marRight w:val="0"/>
      <w:marTop w:val="0"/>
      <w:marBottom w:val="0"/>
      <w:divBdr>
        <w:top w:val="none" w:sz="0" w:space="0" w:color="auto"/>
        <w:left w:val="none" w:sz="0" w:space="0" w:color="auto"/>
        <w:bottom w:val="none" w:sz="0" w:space="0" w:color="auto"/>
        <w:right w:val="none" w:sz="0" w:space="0" w:color="auto"/>
      </w:divBdr>
      <w:divsChild>
        <w:div w:id="2010136275">
          <w:marLeft w:val="0"/>
          <w:marRight w:val="0"/>
          <w:marTop w:val="0"/>
          <w:marBottom w:val="0"/>
          <w:divBdr>
            <w:top w:val="none" w:sz="0" w:space="0" w:color="auto"/>
            <w:left w:val="none" w:sz="0" w:space="0" w:color="auto"/>
            <w:bottom w:val="none" w:sz="0" w:space="0" w:color="auto"/>
            <w:right w:val="none" w:sz="0" w:space="0" w:color="auto"/>
          </w:divBdr>
          <w:divsChild>
            <w:div w:id="1044018331">
              <w:marLeft w:val="0"/>
              <w:marRight w:val="0"/>
              <w:marTop w:val="0"/>
              <w:marBottom w:val="0"/>
              <w:divBdr>
                <w:top w:val="none" w:sz="0" w:space="0" w:color="auto"/>
                <w:left w:val="single" w:sz="24" w:space="0" w:color="000000"/>
                <w:bottom w:val="single" w:sz="24" w:space="0" w:color="000000"/>
                <w:right w:val="single" w:sz="24" w:space="0" w:color="000000"/>
              </w:divBdr>
              <w:divsChild>
                <w:div w:id="227500524">
                  <w:marLeft w:val="0"/>
                  <w:marRight w:val="0"/>
                  <w:marTop w:val="0"/>
                  <w:marBottom w:val="0"/>
                  <w:divBdr>
                    <w:top w:val="none" w:sz="0" w:space="0" w:color="auto"/>
                    <w:left w:val="none" w:sz="0" w:space="0" w:color="auto"/>
                    <w:bottom w:val="none" w:sz="0" w:space="0" w:color="auto"/>
                    <w:right w:val="none" w:sz="0" w:space="0" w:color="auto"/>
                  </w:divBdr>
                </w:div>
                <w:div w:id="1190997170">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 w:id="1555703004">
      <w:bodyDiv w:val="1"/>
      <w:marLeft w:val="0"/>
      <w:marRight w:val="0"/>
      <w:marTop w:val="0"/>
      <w:marBottom w:val="0"/>
      <w:divBdr>
        <w:top w:val="none" w:sz="0" w:space="0" w:color="auto"/>
        <w:left w:val="none" w:sz="0" w:space="0" w:color="auto"/>
        <w:bottom w:val="none" w:sz="0" w:space="0" w:color="auto"/>
        <w:right w:val="none" w:sz="0" w:space="0" w:color="auto"/>
      </w:divBdr>
    </w:div>
    <w:div w:id="1748847534">
      <w:bodyDiv w:val="1"/>
      <w:marLeft w:val="0"/>
      <w:marRight w:val="0"/>
      <w:marTop w:val="0"/>
      <w:marBottom w:val="0"/>
      <w:divBdr>
        <w:top w:val="none" w:sz="0" w:space="0" w:color="auto"/>
        <w:left w:val="none" w:sz="0" w:space="0" w:color="auto"/>
        <w:bottom w:val="none" w:sz="0" w:space="0" w:color="auto"/>
        <w:right w:val="none" w:sz="0" w:space="0" w:color="auto"/>
      </w:divBdr>
      <w:divsChild>
        <w:div w:id="725834344">
          <w:marLeft w:val="0"/>
          <w:marRight w:val="0"/>
          <w:marTop w:val="0"/>
          <w:marBottom w:val="0"/>
          <w:divBdr>
            <w:top w:val="none" w:sz="0" w:space="0" w:color="auto"/>
            <w:left w:val="none" w:sz="0" w:space="0" w:color="auto"/>
            <w:bottom w:val="none" w:sz="0" w:space="0" w:color="auto"/>
            <w:right w:val="none" w:sz="0" w:space="0" w:color="auto"/>
          </w:divBdr>
          <w:divsChild>
            <w:div w:id="2142648852">
              <w:marLeft w:val="0"/>
              <w:marRight w:val="0"/>
              <w:marTop w:val="0"/>
              <w:marBottom w:val="0"/>
              <w:divBdr>
                <w:top w:val="none" w:sz="0" w:space="0" w:color="auto"/>
                <w:left w:val="single" w:sz="24" w:space="0" w:color="000000"/>
                <w:bottom w:val="single" w:sz="24" w:space="0" w:color="000000"/>
                <w:right w:val="single" w:sz="24" w:space="0" w:color="000000"/>
              </w:divBdr>
              <w:divsChild>
                <w:div w:id="1139952736">
                  <w:marLeft w:val="0"/>
                  <w:marRight w:val="0"/>
                  <w:marTop w:val="0"/>
                  <w:marBottom w:val="0"/>
                  <w:divBdr>
                    <w:top w:val="none" w:sz="0" w:space="0" w:color="auto"/>
                    <w:left w:val="none" w:sz="0" w:space="0" w:color="auto"/>
                    <w:bottom w:val="none" w:sz="0" w:space="0" w:color="auto"/>
                    <w:right w:val="none" w:sz="0" w:space="0" w:color="auto"/>
                  </w:divBdr>
                </w:div>
                <w:div w:id="698550753">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eb.archive.org/web/20011221020802/http:/www.auh.dk/cl_psych/dk/forsk.htm" TargetMode="External"/><Relationship Id="rId21" Type="http://schemas.openxmlformats.org/officeDocument/2006/relationships/image" Target="media/image9.png"/><Relationship Id="rId42" Type="http://schemas.openxmlformats.org/officeDocument/2006/relationships/hyperlink" Target="http://web.archive.org/web/20020912120740/http:/www.auh.dk/cl_psych/DK/index.htm" TargetMode="External"/><Relationship Id="rId63" Type="http://schemas.openxmlformats.org/officeDocument/2006/relationships/image" Target="media/image22.gif"/><Relationship Id="rId84" Type="http://schemas.openxmlformats.org/officeDocument/2006/relationships/control" Target="activeX/activeX12.xml"/><Relationship Id="rId138" Type="http://schemas.openxmlformats.org/officeDocument/2006/relationships/control" Target="activeX/activeX13.xml"/><Relationship Id="rId159" Type="http://schemas.openxmlformats.org/officeDocument/2006/relationships/hyperlink" Target="http://web.archive.org/web/20020106014646/http:/www.auh.dk/cl_psych/dk/patient.htm" TargetMode="External"/><Relationship Id="rId170" Type="http://schemas.openxmlformats.org/officeDocument/2006/relationships/hyperlink" Target="http://web.archive.org/web/20020106014646/http:/www.psy.au.dk/institut/homedk.htm" TargetMode="External"/><Relationship Id="rId191" Type="http://schemas.openxmlformats.org/officeDocument/2006/relationships/hyperlink" Target="http://web.archive.org/web/20010423195130/http:/www.auh.dk/cl_psych/DK/aktuel.htm" TargetMode="External"/><Relationship Id="rId205" Type="http://schemas.openxmlformats.org/officeDocument/2006/relationships/hyperlink" Target="http://web.archive.org/web/20010914205232/http:/www.auh.dk/cl_psych/dk/patient.htm" TargetMode="External"/><Relationship Id="rId226" Type="http://schemas.openxmlformats.org/officeDocument/2006/relationships/hyperlink" Target="http://www.kronisktraethedssyndrom.dk/FFL.htm" TargetMode="External"/><Relationship Id="rId247" Type="http://schemas.openxmlformats.org/officeDocument/2006/relationships/hyperlink" Target="http://www.aaa.dk/dagsor/ar/040599/bilag/13-sau.htm" TargetMode="External"/><Relationship Id="rId107" Type="http://schemas.openxmlformats.org/officeDocument/2006/relationships/hyperlink" Target="http://web.archive.org/web/20011221020802/http:/www.auh.dk/cl_psych/dk/sp/tom_tsp.htm" TargetMode="External"/><Relationship Id="rId11" Type="http://schemas.openxmlformats.org/officeDocument/2006/relationships/image" Target="media/image4.wmf"/><Relationship Id="rId32" Type="http://schemas.openxmlformats.org/officeDocument/2006/relationships/hyperlink" Target="http://web.archive.org/web/20000518035446/http:/www.auh.dk/cl_psych/dk/index.htm" TargetMode="External"/><Relationship Id="rId53" Type="http://schemas.openxmlformats.org/officeDocument/2006/relationships/hyperlink" Target="http://web.archive.org/web/20020502063745/http:/www.auh.dk/akh/afd/afd.htm" TargetMode="External"/><Relationship Id="rId74" Type="http://schemas.openxmlformats.org/officeDocument/2006/relationships/hyperlink" Target="http://web.archive.org/web/20020502063745/http:/www.auh.dk/CL_psych/dk/fip/fip.htm" TargetMode="External"/><Relationship Id="rId128" Type="http://schemas.openxmlformats.org/officeDocument/2006/relationships/hyperlink" Target="http://web.archive.org/web/20011221020802/http:/www.auh.dk/cl_psych/dk/forsk.htm" TargetMode="External"/><Relationship Id="rId149" Type="http://schemas.openxmlformats.org/officeDocument/2006/relationships/hyperlink" Target="javascript:;" TargetMode="External"/><Relationship Id="rId5" Type="http://schemas.openxmlformats.org/officeDocument/2006/relationships/hyperlink" Target="http://web.archive.org/web/" TargetMode="External"/><Relationship Id="rId95" Type="http://schemas.openxmlformats.org/officeDocument/2006/relationships/hyperlink" Target="http://web.archive.org/web/20011221020802/http:/www.auh.dk/soeg/soeg.htm" TargetMode="External"/><Relationship Id="rId160" Type="http://schemas.openxmlformats.org/officeDocument/2006/relationships/image" Target="media/image38.gif"/><Relationship Id="rId181" Type="http://schemas.openxmlformats.org/officeDocument/2006/relationships/hyperlink" Target="mailto:flip@aaa.dk" TargetMode="External"/><Relationship Id="rId216" Type="http://schemas.openxmlformats.org/officeDocument/2006/relationships/hyperlink" Target="http://www.kronisktraethedssyndrom.dk/FFL.htm" TargetMode="External"/><Relationship Id="rId237" Type="http://schemas.openxmlformats.org/officeDocument/2006/relationships/hyperlink" Target="http://www.kronisktraethedssyndrom.dk/FFL.htm" TargetMode="External"/><Relationship Id="rId22" Type="http://schemas.openxmlformats.org/officeDocument/2006/relationships/hyperlink" Target="javascript:;" TargetMode="External"/><Relationship Id="rId43" Type="http://schemas.openxmlformats.org/officeDocument/2006/relationships/image" Target="media/image16.png"/><Relationship Id="rId64" Type="http://schemas.openxmlformats.org/officeDocument/2006/relationships/hyperlink" Target="http://web.archive.org/web/20020502063745/http:/www.auh.dk/CL_psych/dk/klin_vejl.htm" TargetMode="External"/><Relationship Id="rId118" Type="http://schemas.openxmlformats.org/officeDocument/2006/relationships/hyperlink" Target="http://web.archive.org/web/20011221020802/http:/www.auh.dk/" TargetMode="External"/><Relationship Id="rId139" Type="http://schemas.openxmlformats.org/officeDocument/2006/relationships/image" Target="media/image35.wmf"/><Relationship Id="rId85" Type="http://schemas.openxmlformats.org/officeDocument/2006/relationships/hyperlink" Target="http://web.archive.org/web/20010828144745/http:/www.auh.dk/cl_psych/dk/forsk.htm" TargetMode="External"/><Relationship Id="rId150" Type="http://schemas.openxmlformats.org/officeDocument/2006/relationships/hyperlink" Target="http://faq.web.archive.org/" TargetMode="External"/><Relationship Id="rId171" Type="http://schemas.openxmlformats.org/officeDocument/2006/relationships/hyperlink" Target="http://web.archive.org/web/20020106014646/http:/www.au.dk/indeks.html" TargetMode="External"/><Relationship Id="rId192" Type="http://schemas.openxmlformats.org/officeDocument/2006/relationships/hyperlink" Target="http://web.archive.org/web/20020630190007/http:/www.auh.dk/cl_psych/dk/aktuel.htm" TargetMode="External"/><Relationship Id="rId206" Type="http://schemas.openxmlformats.org/officeDocument/2006/relationships/hyperlink" Target="http://web.archive.org/web/20010914205232/http:/www.auh.dk/cl_psych/dk/klin_vejl.htm" TargetMode="External"/><Relationship Id="rId227" Type="http://schemas.openxmlformats.org/officeDocument/2006/relationships/hyperlink" Target="http://www.kronisktraethedssyndrom.dk/FFL.htm" TargetMode="External"/><Relationship Id="rId248" Type="http://schemas.openxmlformats.org/officeDocument/2006/relationships/hyperlink" Target="http://www.auh.dk/cl_psych/dk/1999.pdf" TargetMode="External"/><Relationship Id="rId12" Type="http://schemas.openxmlformats.org/officeDocument/2006/relationships/control" Target="activeX/activeX3.xml"/><Relationship Id="rId33" Type="http://schemas.openxmlformats.org/officeDocument/2006/relationships/image" Target="media/image12.wmf"/><Relationship Id="rId108" Type="http://schemas.openxmlformats.org/officeDocument/2006/relationships/hyperlink" Target="http://web.archive.org/web/20011221020802/http:/www.auh.dk/cl_psych/dk/fip/kaj_c.htm" TargetMode="External"/><Relationship Id="rId129" Type="http://schemas.openxmlformats.org/officeDocument/2006/relationships/hyperlink" Target="http://web.archive.org/web/20011221020802/http:/www.auh.dk/cl_psych/dk/forsk.htm" TargetMode="External"/><Relationship Id="rId54" Type="http://schemas.openxmlformats.org/officeDocument/2006/relationships/hyperlink" Target="http://web.archive.org/web/20020502063745/http:/www.auh.dk/soeg/soeg.htm" TargetMode="External"/><Relationship Id="rId70" Type="http://schemas.openxmlformats.org/officeDocument/2006/relationships/image" Target="media/image26.gif"/><Relationship Id="rId75" Type="http://schemas.openxmlformats.org/officeDocument/2006/relationships/hyperlink" Target="http://web.archive.org/web/20020502063745/http:/www.auh.dk/CL_psych/dk/index.htm" TargetMode="External"/><Relationship Id="rId91" Type="http://schemas.openxmlformats.org/officeDocument/2006/relationships/hyperlink" Target="http://faq.web.archive.org/" TargetMode="External"/><Relationship Id="rId96" Type="http://schemas.openxmlformats.org/officeDocument/2006/relationships/hyperlink" Target="http://web.archive.org/web/20011221020802/http:/www.auh.dk/cl_psych/dk/index.htm" TargetMode="External"/><Relationship Id="rId140" Type="http://schemas.openxmlformats.org/officeDocument/2006/relationships/control" Target="activeX/activeX14.xml"/><Relationship Id="rId145" Type="http://schemas.openxmlformats.org/officeDocument/2006/relationships/hyperlink" Target="http://web.archive.org/web/20010423192240/http:/www.auh.dk/cl_psych/DK/links.htm" TargetMode="External"/><Relationship Id="rId161" Type="http://schemas.openxmlformats.org/officeDocument/2006/relationships/hyperlink" Target="http://web.archive.org/web/20020106014646/http:/www.auh.dk/cl_psych/dk/klin_vejl.htm" TargetMode="External"/><Relationship Id="rId166" Type="http://schemas.openxmlformats.org/officeDocument/2006/relationships/hyperlink" Target="http://web.archive.org/web/20020106014646/http:/www.au.dk/indeks.html" TargetMode="External"/><Relationship Id="rId182" Type="http://schemas.openxmlformats.org/officeDocument/2006/relationships/hyperlink" Target="http://web.archive.org/web/20020106014646/http://www.auh.dk/cl_psych/dk/links.htm" TargetMode="External"/><Relationship Id="rId187" Type="http://schemas.openxmlformats.org/officeDocument/2006/relationships/image" Target="media/image41.wmf"/><Relationship Id="rId217" Type="http://schemas.openxmlformats.org/officeDocument/2006/relationships/hyperlink" Target="http://www.kronisktraethedssyndrom.dk/FFL.htm"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mailto:flip@aaa.dk" TargetMode="External"/><Relationship Id="rId233" Type="http://schemas.openxmlformats.org/officeDocument/2006/relationships/hyperlink" Target="http://www.kronisktraethedssyndrom.dk/FFL.htm" TargetMode="External"/><Relationship Id="rId238" Type="http://schemas.openxmlformats.org/officeDocument/2006/relationships/hyperlink" Target="http://www.kronisktraethedssyndrom.dk/&#216;konomisk%20oversigt.doc" TargetMode="External"/><Relationship Id="rId254" Type="http://schemas.openxmlformats.org/officeDocument/2006/relationships/hyperlink" Target="http://www.kronisktraethedssyndrom.dk/FFL.htm" TargetMode="External"/><Relationship Id="rId23" Type="http://schemas.openxmlformats.org/officeDocument/2006/relationships/hyperlink" Target="http://faq.web.archive.org/" TargetMode="External"/><Relationship Id="rId28" Type="http://schemas.openxmlformats.org/officeDocument/2006/relationships/image" Target="media/image11.gif"/><Relationship Id="rId49" Type="http://schemas.openxmlformats.org/officeDocument/2006/relationships/hyperlink" Target="http://faq.web.archive.org/" TargetMode="External"/><Relationship Id="rId114" Type="http://schemas.openxmlformats.org/officeDocument/2006/relationships/hyperlink" Target="http://web.archive.org/web/20011221020802/http:/www.auh.dk/cl_psych/dk/fip/jor_a.htm" TargetMode="External"/><Relationship Id="rId119" Type="http://schemas.openxmlformats.org/officeDocument/2006/relationships/hyperlink" Target="http://web.archive.org/web/20011221020802/http:/www.alm.au.dk/index_dk.htm" TargetMode="External"/><Relationship Id="rId44" Type="http://schemas.openxmlformats.org/officeDocument/2006/relationships/hyperlink" Target="http://web.archive.org/web/20010412090759/http:/www.auh.dk/cl_psych/DK/index.htm" TargetMode="External"/><Relationship Id="rId60" Type="http://schemas.openxmlformats.org/officeDocument/2006/relationships/hyperlink" Target="http://web.archive.org/web/20020502063745/http:/www.auh.dk/CL_psych/dk/forsk.htm" TargetMode="External"/><Relationship Id="rId65" Type="http://schemas.openxmlformats.org/officeDocument/2006/relationships/image" Target="media/image23.gif"/><Relationship Id="rId81" Type="http://schemas.openxmlformats.org/officeDocument/2006/relationships/image" Target="media/image30.wmf"/><Relationship Id="rId86" Type="http://schemas.openxmlformats.org/officeDocument/2006/relationships/hyperlink" Target="http://web.archive.org/web/20021001134312/http:/www.auh.dk/cl_psych/dk/forsk.htm" TargetMode="External"/><Relationship Id="rId130" Type="http://schemas.openxmlformats.org/officeDocument/2006/relationships/hyperlink" Target="http://web.archive.org/web/20011221020802/http:/www.auh.dk/cl_psych/dk/forsk.htm" TargetMode="External"/><Relationship Id="rId135" Type="http://schemas.openxmlformats.org/officeDocument/2006/relationships/hyperlink" Target="mailto:flip@aaa.dk" TargetMode="External"/><Relationship Id="rId151" Type="http://schemas.openxmlformats.org/officeDocument/2006/relationships/hyperlink" Target="http://web.archive.org/web/20020106014646/http:/www.auh.dk/index.htm" TargetMode="External"/><Relationship Id="rId156" Type="http://schemas.openxmlformats.org/officeDocument/2006/relationships/hyperlink" Target="http://web.archive.org/web/20020106014646/http:/www.auh.dk/cl_psych/dk/person.htm" TargetMode="External"/><Relationship Id="rId177" Type="http://schemas.openxmlformats.org/officeDocument/2006/relationships/hyperlink" Target="http://web.archive.org/web/20020106014646/http:/www.psychosomatic.org/" TargetMode="External"/><Relationship Id="rId198" Type="http://schemas.openxmlformats.org/officeDocument/2006/relationships/hyperlink" Target="http://web.archive.org/web/20010914205232/http:/www.auh.dk/akh/index.htm" TargetMode="External"/><Relationship Id="rId172" Type="http://schemas.openxmlformats.org/officeDocument/2006/relationships/hyperlink" Target="http://web.archive.org/web/20020106014646/http:/www.apm.org/" TargetMode="External"/><Relationship Id="rId193" Type="http://schemas.openxmlformats.org/officeDocument/2006/relationships/hyperlink" Target="http://web.archive.org/web/20021204014450/http:/www.auh.dk/cl_psych/dk/aktuel.htm" TargetMode="External"/><Relationship Id="rId202" Type="http://schemas.openxmlformats.org/officeDocument/2006/relationships/hyperlink" Target="http://web.archive.org/web/20010914205232/http:/www.auh.dk/cl_psych/dk/person.htm" TargetMode="External"/><Relationship Id="rId207" Type="http://schemas.openxmlformats.org/officeDocument/2006/relationships/hyperlink" Target="http://web.archive.org/web/20010914205232/http:/www.auh.dk/cl_psych/dk/links.htm" TargetMode="External"/><Relationship Id="rId223" Type="http://schemas.openxmlformats.org/officeDocument/2006/relationships/hyperlink" Target="http://www.kronisktraethedssyndrom.dk/FFL.htm" TargetMode="External"/><Relationship Id="rId228" Type="http://schemas.openxmlformats.org/officeDocument/2006/relationships/hyperlink" Target="http://www.kronisktraethedssyndrom.dk/FFL.htm" TargetMode="External"/><Relationship Id="rId244" Type="http://schemas.openxmlformats.org/officeDocument/2006/relationships/hyperlink" Target="http://www.aaa.dk/dagsor/sh/170698/8.htm" TargetMode="External"/><Relationship Id="rId249" Type="http://schemas.openxmlformats.org/officeDocument/2006/relationships/hyperlink" Target="http://www.auh.dk/cl_psych/dk/" TargetMode="External"/><Relationship Id="rId13" Type="http://schemas.openxmlformats.org/officeDocument/2006/relationships/image" Target="media/image5.wmf"/><Relationship Id="rId18" Type="http://schemas.openxmlformats.org/officeDocument/2006/relationships/hyperlink" Target="http://web.archive.org/web/20010828145529/http:/www.auh.dk/cl_psych/dk/index.htm" TargetMode="External"/><Relationship Id="rId39" Type="http://schemas.openxmlformats.org/officeDocument/2006/relationships/image" Target="media/image15.wmf"/><Relationship Id="rId109" Type="http://schemas.openxmlformats.org/officeDocument/2006/relationships/hyperlink" Target="http://web.archive.org/web/20011221020802/http:/www.auh.dk/cl_psych/dk/sp/kaj_csp.htm" TargetMode="External"/><Relationship Id="rId34" Type="http://schemas.openxmlformats.org/officeDocument/2006/relationships/control" Target="activeX/activeX5.xml"/><Relationship Id="rId50" Type="http://schemas.openxmlformats.org/officeDocument/2006/relationships/image" Target="media/image17.gif"/><Relationship Id="rId55" Type="http://schemas.openxmlformats.org/officeDocument/2006/relationships/image" Target="media/image18.gif"/><Relationship Id="rId76" Type="http://schemas.openxmlformats.org/officeDocument/2006/relationships/hyperlink" Target="mailto:flip@aaa.dk" TargetMode="External"/><Relationship Id="rId97" Type="http://schemas.openxmlformats.org/officeDocument/2006/relationships/image" Target="media/image32.gif"/><Relationship Id="rId104" Type="http://schemas.openxmlformats.org/officeDocument/2006/relationships/hyperlink" Target="http://web.archive.org/web/20011221020802/http:/www.auh.dk/cl_psych/dk/forsk.htm" TargetMode="External"/><Relationship Id="rId120" Type="http://schemas.openxmlformats.org/officeDocument/2006/relationships/hyperlink" Target="http://web.archive.org/web/20011221020802/http:/www.au.dk/indeks.html" TargetMode="External"/><Relationship Id="rId125" Type="http://schemas.openxmlformats.org/officeDocument/2006/relationships/hyperlink" Target="http://web.archive.org/web/20011221020802/http:/www.auh.dk/cl_psych/dk/fip/FIP_laeg.htm" TargetMode="External"/><Relationship Id="rId141" Type="http://schemas.openxmlformats.org/officeDocument/2006/relationships/image" Target="media/image36.wmf"/><Relationship Id="rId146" Type="http://schemas.openxmlformats.org/officeDocument/2006/relationships/hyperlink" Target="http://web.archive.org/web/20020215035922/http:/www.auh.dk/cl_psych/dk/links.htm" TargetMode="External"/><Relationship Id="rId167" Type="http://schemas.openxmlformats.org/officeDocument/2006/relationships/hyperlink" Target="http://web.archive.org/web/20020106014646/http:/www.hum.au.dk/etno" TargetMode="External"/><Relationship Id="rId188" Type="http://schemas.openxmlformats.org/officeDocument/2006/relationships/control" Target="activeX/activeX19.xml"/><Relationship Id="rId7" Type="http://schemas.openxmlformats.org/officeDocument/2006/relationships/image" Target="media/image2.wmf"/><Relationship Id="rId71" Type="http://schemas.openxmlformats.org/officeDocument/2006/relationships/image" Target="media/image27.jpeg"/><Relationship Id="rId92" Type="http://schemas.openxmlformats.org/officeDocument/2006/relationships/hyperlink" Target="http://web.archive.org/web/20011221020802/http:/www.auh.dk/index.htm" TargetMode="External"/><Relationship Id="rId162" Type="http://schemas.openxmlformats.org/officeDocument/2006/relationships/hyperlink" Target="http://web.archive.org/web/20020106014646/http:/www.auh.dk/cl_psych/dk/links.htm" TargetMode="External"/><Relationship Id="rId183" Type="http://schemas.openxmlformats.org/officeDocument/2006/relationships/image" Target="media/image39.wmf"/><Relationship Id="rId213" Type="http://schemas.openxmlformats.org/officeDocument/2006/relationships/hyperlink" Target="http://www.kronisktraethedssyndrom.dk/termmodellen.htm" TargetMode="External"/><Relationship Id="rId218" Type="http://schemas.openxmlformats.org/officeDocument/2006/relationships/hyperlink" Target="http://www.kronisktraethedssyndrom.dk/FFL.htm" TargetMode="External"/><Relationship Id="rId234" Type="http://schemas.openxmlformats.org/officeDocument/2006/relationships/hyperlink" Target="http://www.kronisktraethedssyndrom.dk/FFL.htm" TargetMode="External"/><Relationship Id="rId239" Type="http://schemas.openxmlformats.org/officeDocument/2006/relationships/hyperlink" Target="http://www.aaa.dk/dagsor/sh/210201/7.htm" TargetMode="External"/><Relationship Id="rId2" Type="http://schemas.openxmlformats.org/officeDocument/2006/relationships/styles" Target="styles.xml"/><Relationship Id="rId29" Type="http://schemas.openxmlformats.org/officeDocument/2006/relationships/hyperlink" Target="mailto:flip@aaa.dk" TargetMode="External"/><Relationship Id="rId250" Type="http://schemas.openxmlformats.org/officeDocument/2006/relationships/hyperlink" Target="http://www.auh.dk/cl_psych/dk/2001.pdf" TargetMode="External"/><Relationship Id="rId255" Type="http://schemas.openxmlformats.org/officeDocument/2006/relationships/fontTable" Target="fontTable.xml"/><Relationship Id="rId24" Type="http://schemas.openxmlformats.org/officeDocument/2006/relationships/hyperlink" Target="http://web.archive.org/web/20000518035446/http:/www.auh.dk/soeg/soeg.htm" TargetMode="External"/><Relationship Id="rId40" Type="http://schemas.openxmlformats.org/officeDocument/2006/relationships/control" Target="activeX/activeX8.xml"/><Relationship Id="rId45" Type="http://schemas.openxmlformats.org/officeDocument/2006/relationships/hyperlink" Target="http://web.archive.org/web/20030813030118/http:/www.auh.dk/cl_psych/dk/index.htm" TargetMode="External"/><Relationship Id="rId66" Type="http://schemas.openxmlformats.org/officeDocument/2006/relationships/hyperlink" Target="http://web.archive.org/web/20020502063745/http:/www.auh.dk/CL_psych/dk/links.htm" TargetMode="External"/><Relationship Id="rId87" Type="http://schemas.openxmlformats.org/officeDocument/2006/relationships/hyperlink" Target="http://web.archive.org/web/20001219223000/http:/www.auh.dk/cl_psych/dk/forsk.htm" TargetMode="External"/><Relationship Id="rId110" Type="http://schemas.openxmlformats.org/officeDocument/2006/relationships/hyperlink" Target="http://web.archive.org/web/20011221020802/http:/www.auh.dk/cl_psych/dk/fip/jet_n.htm" TargetMode="External"/><Relationship Id="rId115" Type="http://schemas.openxmlformats.org/officeDocument/2006/relationships/hyperlink" Target="http://web.archive.org/web/20011221020802/http:/www.auh.dk/cl_psych/dk/sp/jor_asp.htm" TargetMode="External"/><Relationship Id="rId131" Type="http://schemas.openxmlformats.org/officeDocument/2006/relationships/hyperlink" Target="http://web.archive.org/web/20011221020802/http:/www.auh.dk/cl_psych/dk/fip/fip.htm" TargetMode="External"/><Relationship Id="rId136" Type="http://schemas.openxmlformats.org/officeDocument/2006/relationships/hyperlink" Target="http://web.archive.org/web/20011221020802/http://www.auh.dk/cl_psych/dk/forsk.htm" TargetMode="External"/><Relationship Id="rId157" Type="http://schemas.openxmlformats.org/officeDocument/2006/relationships/hyperlink" Target="http://web.archive.org/web/20020106014646/http:/www.auh.dk/cl_psych/dk/aktuel.htm" TargetMode="External"/><Relationship Id="rId178" Type="http://schemas.openxmlformats.org/officeDocument/2006/relationships/hyperlink" Target="http://web.archive.org/web/20020106014646/http:/psy.psychiatryonline.org/" TargetMode="External"/><Relationship Id="rId61" Type="http://schemas.openxmlformats.org/officeDocument/2006/relationships/image" Target="media/image21.gif"/><Relationship Id="rId82" Type="http://schemas.openxmlformats.org/officeDocument/2006/relationships/control" Target="activeX/activeX11.xml"/><Relationship Id="rId152" Type="http://schemas.openxmlformats.org/officeDocument/2006/relationships/hyperlink" Target="http://web.archive.org/web/20020106014646/http:/www.auh.dk/akh/index.htm" TargetMode="External"/><Relationship Id="rId173" Type="http://schemas.openxmlformats.org/officeDocument/2006/relationships/hyperlink" Target="http://web.archive.org/web/20020106014646/http:/www.psychiatry.ox.ac.uk/cebmh/" TargetMode="External"/><Relationship Id="rId194" Type="http://schemas.openxmlformats.org/officeDocument/2006/relationships/hyperlink" Target="http://web.archive.org/web/20010914205232*/http:/www.auh.dk/cl_psych/dk/aktuel.htm" TargetMode="External"/><Relationship Id="rId199" Type="http://schemas.openxmlformats.org/officeDocument/2006/relationships/hyperlink" Target="http://web.archive.org/web/20010914205232/http:/www.auh.dk/akh/afd/afd.htm" TargetMode="External"/><Relationship Id="rId203" Type="http://schemas.openxmlformats.org/officeDocument/2006/relationships/image" Target="media/image43.gif"/><Relationship Id="rId208" Type="http://schemas.openxmlformats.org/officeDocument/2006/relationships/hyperlink" Target="http://web.archive.org/web/20010914205232/http:/www.auh.dk/cl_psych/uk/index.htm" TargetMode="External"/><Relationship Id="rId229" Type="http://schemas.openxmlformats.org/officeDocument/2006/relationships/hyperlink" Target="http://www.kronisktraethedssyndrom.dk/FFL.htm" TargetMode="External"/><Relationship Id="rId19" Type="http://schemas.openxmlformats.org/officeDocument/2006/relationships/hyperlink" Target="http://web.archive.org/web/20000518035446*/http:/www.auh.dk/cl_psych/dk/index.htm" TargetMode="External"/><Relationship Id="rId224" Type="http://schemas.openxmlformats.org/officeDocument/2006/relationships/hyperlink" Target="http://www.kronisktraethedssyndrom.dk/FFL.htm" TargetMode="External"/><Relationship Id="rId240" Type="http://schemas.openxmlformats.org/officeDocument/2006/relationships/hyperlink" Target="http://www.forsk.dk/forskpro/sundfremme/projekt.htm" TargetMode="External"/><Relationship Id="rId245" Type="http://schemas.openxmlformats.org/officeDocument/2006/relationships/hyperlink" Target="http://www.aaa.dk/dagsor/sh/040598/5.HTM" TargetMode="External"/><Relationship Id="rId14" Type="http://schemas.openxmlformats.org/officeDocument/2006/relationships/control" Target="activeX/activeX4.xml"/><Relationship Id="rId30" Type="http://schemas.openxmlformats.org/officeDocument/2006/relationships/hyperlink" Target="http://web.archive.org/web/20000518035446/http:/www.auh.dk/cl_psych/dk/index.htm" TargetMode="External"/><Relationship Id="rId35" Type="http://schemas.openxmlformats.org/officeDocument/2006/relationships/image" Target="media/image13.wmf"/><Relationship Id="rId56" Type="http://schemas.openxmlformats.org/officeDocument/2006/relationships/hyperlink" Target="http://web.archive.org/web/20020502063745/http:/www.auh.dk/CL_psych/dk/person.htm" TargetMode="External"/><Relationship Id="rId77" Type="http://schemas.openxmlformats.org/officeDocument/2006/relationships/image" Target="media/image28.wmf"/><Relationship Id="rId100" Type="http://schemas.openxmlformats.org/officeDocument/2006/relationships/hyperlink" Target="http://web.archive.org/web/20011221020802/http:/www.auh.dk/cl_psych/dk/patient.htm" TargetMode="External"/><Relationship Id="rId105" Type="http://schemas.openxmlformats.org/officeDocument/2006/relationships/hyperlink" Target="http://web.archive.org/web/20011221020802/http:/www.auh.dk/cl_psych/dk/forsk.htm" TargetMode="External"/><Relationship Id="rId126" Type="http://schemas.openxmlformats.org/officeDocument/2006/relationships/hyperlink" Target="http://web.archive.org/web/20011221020802/http:/www.auh.dk/cl_psych/dk/sp/fip_sp.htm" TargetMode="External"/><Relationship Id="rId147" Type="http://schemas.openxmlformats.org/officeDocument/2006/relationships/hyperlink" Target="http://web.archive.org/web/20030122040949/http:/www.auh.dk/cl_psych/DK/links.htm" TargetMode="External"/><Relationship Id="rId168" Type="http://schemas.openxmlformats.org/officeDocument/2006/relationships/hyperlink" Target="http://web.archive.org/web/20020106014646/http:/www.au.dk/indeks.html" TargetMode="External"/><Relationship Id="rId8" Type="http://schemas.openxmlformats.org/officeDocument/2006/relationships/control" Target="activeX/activeX1.xml"/><Relationship Id="rId51" Type="http://schemas.openxmlformats.org/officeDocument/2006/relationships/hyperlink" Target="http://web.archive.org/web/20020502063745/http:/www.auh.dk/index.htm" TargetMode="External"/><Relationship Id="rId72" Type="http://schemas.openxmlformats.org/officeDocument/2006/relationships/hyperlink" Target="http://web.archive.org/web/20020502063745/http:/www.aaa.dk/" TargetMode="External"/><Relationship Id="rId93" Type="http://schemas.openxmlformats.org/officeDocument/2006/relationships/hyperlink" Target="http://web.archive.org/web/20011221020802/http:/www.auh.dk/akh/index.htm" TargetMode="External"/><Relationship Id="rId98" Type="http://schemas.openxmlformats.org/officeDocument/2006/relationships/hyperlink" Target="http://web.archive.org/web/20011221020802/http:/www.auh.dk/cl_psych/dk/person.htm" TargetMode="External"/><Relationship Id="rId121" Type="http://schemas.openxmlformats.org/officeDocument/2006/relationships/hyperlink" Target="http://web.archive.org/web/20011221020802/http:/www.hum.au.dk/etno" TargetMode="External"/><Relationship Id="rId142" Type="http://schemas.openxmlformats.org/officeDocument/2006/relationships/control" Target="activeX/activeX15.xml"/><Relationship Id="rId163" Type="http://schemas.openxmlformats.org/officeDocument/2006/relationships/hyperlink" Target="http://web.archive.org/web/20020106014646/http:/www.auh.dk/cl_psych/uk/index.htm" TargetMode="External"/><Relationship Id="rId184" Type="http://schemas.openxmlformats.org/officeDocument/2006/relationships/control" Target="activeX/activeX17.xml"/><Relationship Id="rId189" Type="http://schemas.openxmlformats.org/officeDocument/2006/relationships/image" Target="media/image42.wmf"/><Relationship Id="rId219" Type="http://schemas.openxmlformats.org/officeDocument/2006/relationships/hyperlink" Target="http://www.kronisktraethedssyndrom.dk/FFL.htm" TargetMode="External"/><Relationship Id="rId3" Type="http://schemas.openxmlformats.org/officeDocument/2006/relationships/settings" Target="settings.xml"/><Relationship Id="rId214" Type="http://schemas.openxmlformats.org/officeDocument/2006/relationships/hyperlink" Target="http://www.kronisktraethedssyndrom.dk/FFL.htm" TargetMode="External"/><Relationship Id="rId230" Type="http://schemas.openxmlformats.org/officeDocument/2006/relationships/hyperlink" Target="http://www.kronisktraethedssyndrom.dk/FFL.htm" TargetMode="External"/><Relationship Id="rId235" Type="http://schemas.openxmlformats.org/officeDocument/2006/relationships/hyperlink" Target="http://www.kronisktraethedssyndrom.dk/FFL.htm" TargetMode="External"/><Relationship Id="rId251" Type="http://schemas.openxmlformats.org/officeDocument/2006/relationships/hyperlink" Target="http://www.auh.dk/cl_psych/dk/PDF-filer/word%20fil%20til%20trykkeri.pdf" TargetMode="External"/><Relationship Id="rId256" Type="http://schemas.openxmlformats.org/officeDocument/2006/relationships/theme" Target="theme/theme1.xml"/><Relationship Id="rId25" Type="http://schemas.openxmlformats.org/officeDocument/2006/relationships/hyperlink" Target="http://web.archive.org/web/20000518035446/http:/www.auh.dk/cl_psych/dk/FIP.htm" TargetMode="External"/><Relationship Id="rId46" Type="http://schemas.openxmlformats.org/officeDocument/2006/relationships/hyperlink" Target="http://web.archive.org/web/20020502063745*/http:/www.auh.dk/CL_psych/dk/index.htm" TargetMode="External"/><Relationship Id="rId67" Type="http://schemas.openxmlformats.org/officeDocument/2006/relationships/image" Target="media/image24.gif"/><Relationship Id="rId116" Type="http://schemas.openxmlformats.org/officeDocument/2006/relationships/hyperlink" Target="http://web.archive.org/web/20011221020802/http:/www.auh.dk/cl_psych/dk/forsk.htm" TargetMode="External"/><Relationship Id="rId137" Type="http://schemas.openxmlformats.org/officeDocument/2006/relationships/image" Target="media/image34.wmf"/><Relationship Id="rId158" Type="http://schemas.openxmlformats.org/officeDocument/2006/relationships/hyperlink" Target="http://web.archive.org/web/20020106014646/http:/www.auh.dk/cl_psych/dk/forsk.htm" TargetMode="External"/><Relationship Id="rId20" Type="http://schemas.openxmlformats.org/officeDocument/2006/relationships/image" Target="media/image8.png"/><Relationship Id="rId41" Type="http://schemas.openxmlformats.org/officeDocument/2006/relationships/hyperlink" Target="http://web.archive.org/web/20020215035230/http:/www.auh.dk/cl_psych/dk/index.htm" TargetMode="External"/><Relationship Id="rId62" Type="http://schemas.openxmlformats.org/officeDocument/2006/relationships/hyperlink" Target="http://web.archive.org/web/20020502063745/http:/www.auh.dk/CL_psych/dk/patient.htm" TargetMode="External"/><Relationship Id="rId83" Type="http://schemas.openxmlformats.org/officeDocument/2006/relationships/image" Target="media/image31.wmf"/><Relationship Id="rId88" Type="http://schemas.openxmlformats.org/officeDocument/2006/relationships/hyperlink" Target="http://web.archive.org/web/20030122041606/http:/www.auh.dk/cl_psych/DK/forsk.htm" TargetMode="External"/><Relationship Id="rId111" Type="http://schemas.openxmlformats.org/officeDocument/2006/relationships/hyperlink" Target="http://web.archive.org/web/20011221020802/http:/www.auh.dk/cl_psych/dk/sp/jet_nsp.htm" TargetMode="External"/><Relationship Id="rId132" Type="http://schemas.openxmlformats.org/officeDocument/2006/relationships/hyperlink" Target="http://web.archive.org/web/20011221020802/http:/www.auh.dk/cl_psych/dk/fip/FIP_laeg.htm" TargetMode="External"/><Relationship Id="rId153" Type="http://schemas.openxmlformats.org/officeDocument/2006/relationships/hyperlink" Target="http://web.archive.org/web/20020106014646/http:/www.auh.dk/akh/afd/afd.htm" TargetMode="External"/><Relationship Id="rId174" Type="http://schemas.openxmlformats.org/officeDocument/2006/relationships/hyperlink" Target="http://web.archive.org/web/20020106014646/http:/psychmed.mmcc.monash.edu.au/ioclp" TargetMode="External"/><Relationship Id="rId179" Type="http://schemas.openxmlformats.org/officeDocument/2006/relationships/hyperlink" Target="http://web.archive.org/web/20020106014646/http:/www.ecpr2000.com/" TargetMode="External"/><Relationship Id="rId195" Type="http://schemas.openxmlformats.org/officeDocument/2006/relationships/hyperlink" Target="javascript:;" TargetMode="External"/><Relationship Id="rId209" Type="http://schemas.openxmlformats.org/officeDocument/2006/relationships/hyperlink" Target="http://web.archive.org/web/20010914205232/http:/www.auh.dk/cl_psych/dk/1999.pdf" TargetMode="External"/><Relationship Id="rId190" Type="http://schemas.openxmlformats.org/officeDocument/2006/relationships/control" Target="activeX/activeX20.xml"/><Relationship Id="rId204" Type="http://schemas.openxmlformats.org/officeDocument/2006/relationships/hyperlink" Target="http://web.archive.org/web/20010914205232/http:/www.auh.dk/cl_psych/dk/forsk.htm" TargetMode="External"/><Relationship Id="rId220" Type="http://schemas.openxmlformats.org/officeDocument/2006/relationships/hyperlink" Target="http://www.kronisktraethedssyndrom.dk/FFL.htm" TargetMode="External"/><Relationship Id="rId225" Type="http://schemas.openxmlformats.org/officeDocument/2006/relationships/hyperlink" Target="http://www.kronisktraethedssyndrom.dk/FFL.htm" TargetMode="External"/><Relationship Id="rId241" Type="http://schemas.openxmlformats.org/officeDocument/2006/relationships/hyperlink" Target="http://www.forsk.dk/forskpro/sundfremme/projekt.htm" TargetMode="External"/><Relationship Id="rId246" Type="http://schemas.openxmlformats.org/officeDocument/2006/relationships/hyperlink" Target="http://www.aaa.dk/dagsor/sh/151298/BESLUT.HTM" TargetMode="External"/><Relationship Id="rId15" Type="http://schemas.openxmlformats.org/officeDocument/2006/relationships/hyperlink" Target="http://web.archive.org/web/20001206163800/http:/www.auh.dk/cl_psych/dk/index.htm" TargetMode="External"/><Relationship Id="rId36" Type="http://schemas.openxmlformats.org/officeDocument/2006/relationships/control" Target="activeX/activeX6.xml"/><Relationship Id="rId57" Type="http://schemas.openxmlformats.org/officeDocument/2006/relationships/image" Target="media/image19.gif"/><Relationship Id="rId106" Type="http://schemas.openxmlformats.org/officeDocument/2006/relationships/hyperlink" Target="http://web.archive.org/web/20011221020802/http:/www.auh.dk/cl_psych/dk/fip/tom_t.htm" TargetMode="External"/><Relationship Id="rId127" Type="http://schemas.openxmlformats.org/officeDocument/2006/relationships/hyperlink" Target="http://web.archive.org/web/20011221020802/http:/www.auh.dk/cl_psych/dk/forsk.htm" TargetMode="External"/><Relationship Id="rId10" Type="http://schemas.openxmlformats.org/officeDocument/2006/relationships/control" Target="activeX/activeX2.xml"/><Relationship Id="rId31" Type="http://schemas.openxmlformats.org/officeDocument/2006/relationships/hyperlink" Target="mailto:flip@aaa.dk" TargetMode="External"/><Relationship Id="rId52" Type="http://schemas.openxmlformats.org/officeDocument/2006/relationships/hyperlink" Target="http://web.archive.org/web/20020502063745/http:/www.auh.dk/akh/index.htm" TargetMode="External"/><Relationship Id="rId73" Type="http://schemas.openxmlformats.org/officeDocument/2006/relationships/hyperlink" Target="mailto:flip@aaa.dk" TargetMode="External"/><Relationship Id="rId78" Type="http://schemas.openxmlformats.org/officeDocument/2006/relationships/control" Target="activeX/activeX9.xml"/><Relationship Id="rId94" Type="http://schemas.openxmlformats.org/officeDocument/2006/relationships/hyperlink" Target="http://web.archive.org/web/20011221020802/http:/www.auh.dk/akh/afd/afd.htm" TargetMode="External"/><Relationship Id="rId99" Type="http://schemas.openxmlformats.org/officeDocument/2006/relationships/image" Target="media/image33.gif"/><Relationship Id="rId101" Type="http://schemas.openxmlformats.org/officeDocument/2006/relationships/hyperlink" Target="http://web.archive.org/web/20011221020802/http:/www.auh.dk/cl_psych/dk/klin_vejl.htm" TargetMode="External"/><Relationship Id="rId122" Type="http://schemas.openxmlformats.org/officeDocument/2006/relationships/hyperlink" Target="http://web.archive.org/web/20011221020802/http:/www.au.dk/indeks.html" TargetMode="External"/><Relationship Id="rId143" Type="http://schemas.openxmlformats.org/officeDocument/2006/relationships/image" Target="media/image37.wmf"/><Relationship Id="rId148" Type="http://schemas.openxmlformats.org/officeDocument/2006/relationships/hyperlink" Target="http://web.archive.org/web/20020106014646*/http:/www.auh.dk/cl_psych/dk/links.htm" TargetMode="External"/><Relationship Id="rId164" Type="http://schemas.openxmlformats.org/officeDocument/2006/relationships/hyperlink" Target="http://web.archive.org/web/20020106014646/http:/www.auh.dk/cl_psych/dk/fip/fip.htm" TargetMode="External"/><Relationship Id="rId169" Type="http://schemas.openxmlformats.org/officeDocument/2006/relationships/hyperlink" Target="http://web.archive.org/web/20020106014646/http:/www.au.dk/indeks.html" TargetMode="External"/><Relationship Id="rId185"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hyperlink" Target="http://web.archive.org/web/20020106014646/http:/www.auh.dk/cl_psych/dk/patient.htm" TargetMode="External"/><Relationship Id="rId210" Type="http://schemas.openxmlformats.org/officeDocument/2006/relationships/hyperlink" Target="http://web.archive.org/web/20010914205232/http:/www.auh.dk/cl_psych/dk/2000.pdf" TargetMode="External"/><Relationship Id="rId215" Type="http://schemas.openxmlformats.org/officeDocument/2006/relationships/hyperlink" Target="http://www.kronisktraethedssyndrom.dk/FFL.htm" TargetMode="External"/><Relationship Id="rId236" Type="http://schemas.openxmlformats.org/officeDocument/2006/relationships/hyperlink" Target="http://www.kronisktraethedssyndrom.dk/FFL.htm" TargetMode="External"/><Relationship Id="rId26" Type="http://schemas.openxmlformats.org/officeDocument/2006/relationships/image" Target="media/image10.jpeg"/><Relationship Id="rId231" Type="http://schemas.openxmlformats.org/officeDocument/2006/relationships/hyperlink" Target="http://www.kronisktraethedssyndrom.dk/FFL.htm" TargetMode="External"/><Relationship Id="rId252" Type="http://schemas.openxmlformats.org/officeDocument/2006/relationships/hyperlink" Target="http://www.dadlnet.dk/ufl/2003/0350/VP-html/VP43836.htm" TargetMode="External"/><Relationship Id="rId47" Type="http://schemas.openxmlformats.org/officeDocument/2006/relationships/hyperlink" Target="http://web.archive.org/web/20121201000000/http:/www.auh.dk/CL_psych/dk/index.htm" TargetMode="External"/><Relationship Id="rId68" Type="http://schemas.openxmlformats.org/officeDocument/2006/relationships/hyperlink" Target="http://web.archive.org/web/20020502063745/http:/www.auh.dk/CL_psych/uk/index.htm" TargetMode="External"/><Relationship Id="rId89" Type="http://schemas.openxmlformats.org/officeDocument/2006/relationships/hyperlink" Target="http://web.archive.org/web/20011221020802*/http:/www.auh.dk/cl_psych/dk/forsk.htm" TargetMode="External"/><Relationship Id="rId112" Type="http://schemas.openxmlformats.org/officeDocument/2006/relationships/hyperlink" Target="http://web.archive.org/web/20011221020802/http:/www.auh.dk/cl_psych/dk/fip/lis_f.htm" TargetMode="External"/><Relationship Id="rId133" Type="http://schemas.openxmlformats.org/officeDocument/2006/relationships/hyperlink" Target="http://web.archive.org/web/20011221020802/http:/www.auh.dk/cl_psych/dk/sp/fip_sp.htm" TargetMode="External"/><Relationship Id="rId154" Type="http://schemas.openxmlformats.org/officeDocument/2006/relationships/hyperlink" Target="http://web.archive.org/web/20020106014646/http:/www.auh.dk/soeg/soeg.htm" TargetMode="External"/><Relationship Id="rId175" Type="http://schemas.openxmlformats.org/officeDocument/2006/relationships/hyperlink" Target="http://web.archive.org/web/20020106014646/http:/www.konsiliarpsychiatrie.de/" TargetMode="External"/><Relationship Id="rId196" Type="http://schemas.openxmlformats.org/officeDocument/2006/relationships/hyperlink" Target="http://faq.web.archive.org/" TargetMode="External"/><Relationship Id="rId200" Type="http://schemas.openxmlformats.org/officeDocument/2006/relationships/hyperlink" Target="http://web.archive.org/web/20010914205232/http:/www.auh.dk/soeg/soeg.htm" TargetMode="External"/><Relationship Id="rId16" Type="http://schemas.openxmlformats.org/officeDocument/2006/relationships/image" Target="media/image6.png"/><Relationship Id="rId221" Type="http://schemas.openxmlformats.org/officeDocument/2006/relationships/hyperlink" Target="http://www.kronisktraethedssyndrom.dk/FFL.htm" TargetMode="External"/><Relationship Id="rId242" Type="http://schemas.openxmlformats.org/officeDocument/2006/relationships/hyperlink" Target="http://www.aaa.dk/dagsor/sh/151298/3.htm" TargetMode="External"/><Relationship Id="rId37" Type="http://schemas.openxmlformats.org/officeDocument/2006/relationships/image" Target="media/image14.wmf"/><Relationship Id="rId58" Type="http://schemas.openxmlformats.org/officeDocument/2006/relationships/hyperlink" Target="http://web.archive.org/web/20020502063745/http:/www.auh.dk/CL_psych/dk/aktuel.htm" TargetMode="External"/><Relationship Id="rId79" Type="http://schemas.openxmlformats.org/officeDocument/2006/relationships/image" Target="media/image29.wmf"/><Relationship Id="rId102" Type="http://schemas.openxmlformats.org/officeDocument/2006/relationships/hyperlink" Target="http://web.archive.org/web/20011221020802/http:/www.auh.dk/cl_psych/dk/links.htm" TargetMode="External"/><Relationship Id="rId123" Type="http://schemas.openxmlformats.org/officeDocument/2006/relationships/hyperlink" Target="http://web.archive.org/web/20011221020802/http:/www.psy.au.dk/ibobby/indexdk.htm" TargetMode="External"/><Relationship Id="rId144" Type="http://schemas.openxmlformats.org/officeDocument/2006/relationships/control" Target="activeX/activeX16.xml"/><Relationship Id="rId90" Type="http://schemas.openxmlformats.org/officeDocument/2006/relationships/hyperlink" Target="javascript:;" TargetMode="External"/><Relationship Id="rId165" Type="http://schemas.openxmlformats.org/officeDocument/2006/relationships/hyperlink" Target="http://web.archive.org/web/20020106014646/http:/www.alm.au.dk/index_dk.htm" TargetMode="External"/><Relationship Id="rId186" Type="http://schemas.openxmlformats.org/officeDocument/2006/relationships/control" Target="activeX/activeX18.xml"/><Relationship Id="rId211" Type="http://schemas.openxmlformats.org/officeDocument/2006/relationships/hyperlink" Target="http://web.archive.org/web/20010914205232/http:/www.auh.dk/cl_psych/dk/aktuel.htm" TargetMode="External"/><Relationship Id="rId232" Type="http://schemas.openxmlformats.org/officeDocument/2006/relationships/hyperlink" Target="http://www.kronisktraethedssyndrom.dk/FFL.htm" TargetMode="External"/><Relationship Id="rId253" Type="http://schemas.openxmlformats.org/officeDocument/2006/relationships/hyperlink" Target="http://www.aaa.dk/dagsor/sh/211101/1.htm" TargetMode="External"/><Relationship Id="rId27" Type="http://schemas.openxmlformats.org/officeDocument/2006/relationships/hyperlink" Target="http://web.archive.org/web/20000518035446/http:/www.aaa.dk/" TargetMode="External"/><Relationship Id="rId48" Type="http://schemas.openxmlformats.org/officeDocument/2006/relationships/hyperlink" Target="javascript:;" TargetMode="External"/><Relationship Id="rId69" Type="http://schemas.openxmlformats.org/officeDocument/2006/relationships/image" Target="media/image25.gif"/><Relationship Id="rId113" Type="http://schemas.openxmlformats.org/officeDocument/2006/relationships/hyperlink" Target="http://web.archive.org/web/20011221020802/http:/www.auh.dk/cl_psych/dk/sp/lis_fsp.htm" TargetMode="External"/><Relationship Id="rId134" Type="http://schemas.openxmlformats.org/officeDocument/2006/relationships/hyperlink" Target="http://web.archive.org/web/20011221020802/http:/www.auh.dk/cl_psych/dk/forsk.htm" TargetMode="External"/><Relationship Id="rId80" Type="http://schemas.openxmlformats.org/officeDocument/2006/relationships/control" Target="activeX/activeX10.xml"/><Relationship Id="rId155" Type="http://schemas.openxmlformats.org/officeDocument/2006/relationships/hyperlink" Target="http://web.archive.org/web/20020106014646/http:/www.auh.dk/cl_psych/dk/index.htm" TargetMode="External"/><Relationship Id="rId176" Type="http://schemas.openxmlformats.org/officeDocument/2006/relationships/hyperlink" Target="http://web.archive.org/web/20020106014646/http:/www.antenna.nl/lithium/" TargetMode="External"/><Relationship Id="rId197" Type="http://schemas.openxmlformats.org/officeDocument/2006/relationships/hyperlink" Target="http://web.archive.org/web/20010914205232/http:/www.auh.dk/index.htm" TargetMode="External"/><Relationship Id="rId201" Type="http://schemas.openxmlformats.org/officeDocument/2006/relationships/hyperlink" Target="http://web.archive.org/web/20010914205232/http:/www.auh.dk/cl_psych/dk/index.htm" TargetMode="External"/><Relationship Id="rId222" Type="http://schemas.openxmlformats.org/officeDocument/2006/relationships/hyperlink" Target="http://www.kronisktraethedssyndrom.dk/FFL.htm" TargetMode="External"/><Relationship Id="rId243" Type="http://schemas.openxmlformats.org/officeDocument/2006/relationships/hyperlink" Target="http://www.aaa.dk/dagsor/ph/220101/bilag/samfth-psy.htm" TargetMode="External"/><Relationship Id="rId17" Type="http://schemas.openxmlformats.org/officeDocument/2006/relationships/image" Target="media/image7.png"/><Relationship Id="rId38" Type="http://schemas.openxmlformats.org/officeDocument/2006/relationships/control" Target="activeX/activeX7.xml"/><Relationship Id="rId59" Type="http://schemas.openxmlformats.org/officeDocument/2006/relationships/image" Target="media/image20.gif"/><Relationship Id="rId103" Type="http://schemas.openxmlformats.org/officeDocument/2006/relationships/hyperlink" Target="http://web.archive.org/web/20011221020802/http:/www.auh.dk/cl_psych/uk/research.htm" TargetMode="External"/><Relationship Id="rId124" Type="http://schemas.openxmlformats.org/officeDocument/2006/relationships/hyperlink" Target="http://web.archive.org/web/20011221020802/http:/www.au.dk/indek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0-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7904</Words>
  <Characters>48216</Characters>
  <Application>Microsoft Office Word</Application>
  <DocSecurity>0</DocSecurity>
  <Lines>401</Lines>
  <Paragraphs>112</Paragraphs>
  <ScaleCrop>false</ScaleCrop>
  <Company/>
  <LinksUpToDate>false</LinksUpToDate>
  <CharactersWithSpaces>56008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dc:creator>
  <cp:lastModifiedBy>Vibeke</cp:lastModifiedBy>
  <cp:revision>8</cp:revision>
  <dcterms:created xsi:type="dcterms:W3CDTF">2013-01-29T22:19:00Z</dcterms:created>
  <dcterms:modified xsi:type="dcterms:W3CDTF">2013-01-29T22:47:00Z</dcterms:modified>
</cp:coreProperties>
</file>